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A4BB" w14:textId="577AB552" w:rsidR="00E04DD9" w:rsidRDefault="00E04DD9" w:rsidP="00E96E2F">
      <w:pPr>
        <w:pStyle w:val="Title"/>
        <w:jc w:val="center"/>
        <w:rPr>
          <w:rFonts w:ascii="Aptos" w:hAnsi="Aptos"/>
        </w:rPr>
      </w:pPr>
      <w:r>
        <w:rPr>
          <w:rFonts w:ascii="Aptos" w:hAnsi="Aptos"/>
        </w:rPr>
        <w:t>T</w:t>
      </w:r>
      <w:r w:rsidR="00E96E2F">
        <w:rPr>
          <w:rFonts w:ascii="Aptos" w:hAnsi="Aptos"/>
        </w:rPr>
        <w:t xml:space="preserve">rade union </w:t>
      </w:r>
      <w:r w:rsidR="00691E10">
        <w:rPr>
          <w:rFonts w:ascii="Aptos" w:hAnsi="Aptos"/>
        </w:rPr>
        <w:t>recognition agreement</w:t>
      </w:r>
    </w:p>
    <w:p w14:paraId="3A82F0AA" w14:textId="14C4BC73" w:rsidR="005F662B" w:rsidRDefault="005F662B" w:rsidP="00691E10">
      <w:pPr>
        <w:rPr>
          <w:rStyle w:val="Strong"/>
        </w:rPr>
      </w:pPr>
      <w:r w:rsidRPr="005F662B">
        <w:rPr>
          <w:rStyle w:val="Strong"/>
        </w:rPr>
        <w:t>This agreement is binding in honour only and is not intended to create legal relations between the parties.</w:t>
      </w:r>
    </w:p>
    <w:p w14:paraId="046E22DE" w14:textId="77777777" w:rsidR="007B3A8E" w:rsidRDefault="007B3A8E" w:rsidP="00691E10">
      <w:pPr>
        <w:rPr>
          <w:rStyle w:val="Strong"/>
        </w:rPr>
      </w:pPr>
    </w:p>
    <w:p w14:paraId="557729B5" w14:textId="2D513903" w:rsidR="005F662B" w:rsidRDefault="005F662B" w:rsidP="00BF5F4A">
      <w:pPr>
        <w:pStyle w:val="Heading1"/>
        <w:numPr>
          <w:ilvl w:val="0"/>
          <w:numId w:val="5"/>
        </w:numPr>
        <w:rPr>
          <w:rStyle w:val="Strong"/>
          <w:b w:val="0"/>
          <w:bCs w:val="0"/>
        </w:rPr>
      </w:pPr>
      <w:r w:rsidRPr="005B487B">
        <w:rPr>
          <w:rStyle w:val="Strong"/>
          <w:b w:val="0"/>
          <w:bCs w:val="0"/>
        </w:rPr>
        <w:t>Introduction</w:t>
      </w:r>
    </w:p>
    <w:p w14:paraId="068DBEB7" w14:textId="10B199F0" w:rsidR="005B487B" w:rsidRDefault="00687B55" w:rsidP="00BF5F4A">
      <w:pPr>
        <w:pStyle w:val="ListParagraph"/>
        <w:numPr>
          <w:ilvl w:val="1"/>
          <w:numId w:val="5"/>
        </w:numPr>
      </w:pPr>
      <w:r w:rsidRPr="00687B55">
        <w:t>This Agreement between Romero Catholic Academy Trust and the signatory trade unions establishes machinery to consult and negotiate with staff through the recognised trade unions. Romero Catholic Academy Trust recognises the joint unions as the body representing staff for the purposes of informing and consulting the workforce and for negotiation on the terms and conditions of employment for staff.</w:t>
      </w:r>
    </w:p>
    <w:p w14:paraId="419EF650" w14:textId="77777777" w:rsidR="00771FF7" w:rsidRDefault="00771FF7" w:rsidP="00771FF7">
      <w:pPr>
        <w:pStyle w:val="ListParagraph"/>
        <w:ind w:left="792"/>
      </w:pPr>
    </w:p>
    <w:p w14:paraId="0BEDF00C" w14:textId="58DBDEC3" w:rsidR="00771FF7" w:rsidRDefault="00771FF7" w:rsidP="00771FF7">
      <w:pPr>
        <w:pStyle w:val="ListParagraph"/>
        <w:ind w:left="792"/>
      </w:pPr>
      <w:r w:rsidRPr="00771FF7">
        <w:t>To enable the joint trades unions to effectively carry out their functions within this agreement, Romero Catholic Academy Trust commits to:</w:t>
      </w:r>
    </w:p>
    <w:p w14:paraId="5280DF8D" w14:textId="77777777" w:rsidR="00771FF7" w:rsidRDefault="00771FF7" w:rsidP="00771FF7">
      <w:pPr>
        <w:pStyle w:val="ListParagraph"/>
        <w:ind w:left="792"/>
      </w:pPr>
    </w:p>
    <w:p w14:paraId="484E9309" w14:textId="77777777" w:rsidR="00DD6AA1" w:rsidRDefault="00DD6AA1" w:rsidP="00DD6AA1">
      <w:pPr>
        <w:pStyle w:val="ListParagraph"/>
        <w:numPr>
          <w:ilvl w:val="0"/>
          <w:numId w:val="6"/>
        </w:numPr>
      </w:pPr>
      <w:r w:rsidRPr="00DD6AA1">
        <w:t xml:space="preserve">Encourage new employees to join a trade union of their </w:t>
      </w:r>
      <w:proofErr w:type="gramStart"/>
      <w:r w:rsidRPr="00DD6AA1">
        <w:t>choice;</w:t>
      </w:r>
      <w:proofErr w:type="gramEnd"/>
      <w:r w:rsidRPr="00DD6AA1">
        <w:t xml:space="preserve"> </w:t>
      </w:r>
    </w:p>
    <w:p w14:paraId="7EE1A2E7" w14:textId="77777777" w:rsidR="00DD6AA1" w:rsidRDefault="00DD6AA1" w:rsidP="00DD6AA1">
      <w:pPr>
        <w:pStyle w:val="ListParagraph"/>
        <w:numPr>
          <w:ilvl w:val="0"/>
          <w:numId w:val="6"/>
        </w:numPr>
      </w:pPr>
      <w:r w:rsidRPr="00DD6AA1">
        <w:t xml:space="preserve">Notify the trade unions of new </w:t>
      </w:r>
      <w:proofErr w:type="gramStart"/>
      <w:r w:rsidRPr="00DD6AA1">
        <w:t>employees;</w:t>
      </w:r>
      <w:proofErr w:type="gramEnd"/>
    </w:p>
    <w:p w14:paraId="1DA579AC" w14:textId="46D1E364" w:rsidR="00DD6AA1" w:rsidRDefault="00DD6AA1" w:rsidP="00DD6AA1">
      <w:pPr>
        <w:pStyle w:val="ListParagraph"/>
        <w:numPr>
          <w:ilvl w:val="0"/>
          <w:numId w:val="6"/>
        </w:numPr>
      </w:pPr>
      <w:r w:rsidRPr="00DD6AA1">
        <w:t xml:space="preserve">Encourage employees to become accredited trade union </w:t>
      </w:r>
      <w:proofErr w:type="gramStart"/>
      <w:r w:rsidRPr="00DD6AA1">
        <w:t>representatives;</w:t>
      </w:r>
      <w:proofErr w:type="gramEnd"/>
      <w:r w:rsidRPr="00DD6AA1">
        <w:t xml:space="preserve"> </w:t>
      </w:r>
    </w:p>
    <w:p w14:paraId="2AEDB1F8" w14:textId="313371E7" w:rsidR="00BA4CC4" w:rsidRDefault="00DD6AA1" w:rsidP="00DD6AA1">
      <w:pPr>
        <w:pStyle w:val="ListParagraph"/>
        <w:numPr>
          <w:ilvl w:val="0"/>
          <w:numId w:val="6"/>
        </w:numPr>
      </w:pPr>
      <w:r w:rsidRPr="00DD6AA1">
        <w:t>Value the contribution of trade union representatives.</w:t>
      </w:r>
    </w:p>
    <w:p w14:paraId="279C3830" w14:textId="77777777" w:rsidR="00BA4CC4" w:rsidRDefault="00BA4CC4" w:rsidP="00771FF7">
      <w:pPr>
        <w:pStyle w:val="ListParagraph"/>
        <w:ind w:left="792"/>
      </w:pPr>
    </w:p>
    <w:p w14:paraId="4CFA4ED0" w14:textId="39B9B354" w:rsidR="00771FF7" w:rsidRDefault="00BA4CC4" w:rsidP="00771FF7">
      <w:pPr>
        <w:pStyle w:val="ListParagraph"/>
        <w:numPr>
          <w:ilvl w:val="1"/>
          <w:numId w:val="5"/>
        </w:numPr>
      </w:pPr>
      <w:r w:rsidRPr="00BA4CC4">
        <w:t>In accordance with the TUPE Regulations, trade union recognition rights for recognised trade unions are automatically transferred over when a maintained school becomes an Academy. This move to academy status, means that there is a need to clarify the specific working arrangements between the Unions and Romero Catholic Academy Trust, particularly in respect of consultation and negotiation and facilities for union representatives. The terms of this Agreement provide that clarification and supersede all formal trade union recognition agreements and informal practices which transferred under TUPE. All unions represented on the JCNC will undertake to consult and inform union officials, as appropriate, in all local authorities where current formal trade union recognition agreements exist as to any revised arrangements.</w:t>
      </w:r>
    </w:p>
    <w:p w14:paraId="3DAAA005" w14:textId="77777777" w:rsidR="00D66560" w:rsidRDefault="00D66560" w:rsidP="00D66560">
      <w:pPr>
        <w:pStyle w:val="ListParagraph"/>
        <w:ind w:left="792"/>
      </w:pPr>
    </w:p>
    <w:p w14:paraId="0A339B07" w14:textId="55678B3F" w:rsidR="00D66560" w:rsidRDefault="000469C2" w:rsidP="00771FF7">
      <w:pPr>
        <w:pStyle w:val="ListParagraph"/>
        <w:numPr>
          <w:ilvl w:val="1"/>
          <w:numId w:val="5"/>
        </w:numPr>
      </w:pPr>
      <w:r w:rsidRPr="000469C2">
        <w:t xml:space="preserve">The parties undertake to negotiate constructively with a view to reaching joint agreements which are acceptable to their respective constituents wherever </w:t>
      </w:r>
      <w:proofErr w:type="gramStart"/>
      <w:r w:rsidRPr="000469C2">
        <w:t>possible</w:t>
      </w:r>
      <w:proofErr w:type="gramEnd"/>
      <w:r w:rsidRPr="000469C2">
        <w:t xml:space="preserve"> and the intention of all meetings will be to reach an agreement on the issue(s) under consideration.</w:t>
      </w:r>
    </w:p>
    <w:p w14:paraId="25707BCF" w14:textId="77777777" w:rsidR="000469C2" w:rsidRDefault="000469C2" w:rsidP="000469C2">
      <w:pPr>
        <w:pStyle w:val="ListParagraph"/>
        <w:ind w:left="792"/>
      </w:pPr>
    </w:p>
    <w:p w14:paraId="448504ED" w14:textId="53BA5E26" w:rsidR="000469C2" w:rsidRDefault="008100D5" w:rsidP="00771FF7">
      <w:pPr>
        <w:pStyle w:val="ListParagraph"/>
        <w:numPr>
          <w:ilvl w:val="1"/>
          <w:numId w:val="5"/>
        </w:numPr>
      </w:pPr>
      <w:r w:rsidRPr="008100D5">
        <w:t>The signatories to this Agreement share, as their guiding principle, the need to ensure an environment which promotes education of the highest quality. This Agreement is intended to promote and assist in the establishment of:</w:t>
      </w:r>
    </w:p>
    <w:p w14:paraId="10F0E8DA" w14:textId="77777777" w:rsidR="009B7A90" w:rsidRDefault="009B7A90" w:rsidP="009B7A90">
      <w:pPr>
        <w:pStyle w:val="ListParagraph"/>
        <w:ind w:left="792"/>
      </w:pPr>
    </w:p>
    <w:p w14:paraId="62A25400" w14:textId="77777777" w:rsidR="004F43AD" w:rsidRDefault="004F43AD" w:rsidP="004F43AD">
      <w:pPr>
        <w:pStyle w:val="ListParagraph"/>
        <w:numPr>
          <w:ilvl w:val="0"/>
          <w:numId w:val="7"/>
        </w:numPr>
      </w:pPr>
      <w:r>
        <w:t xml:space="preserve">Harmonious working relationships </w:t>
      </w:r>
    </w:p>
    <w:p w14:paraId="087D76F2" w14:textId="77777777" w:rsidR="004F43AD" w:rsidRDefault="004F43AD" w:rsidP="004F43AD">
      <w:pPr>
        <w:pStyle w:val="ListParagraph"/>
        <w:numPr>
          <w:ilvl w:val="0"/>
          <w:numId w:val="7"/>
        </w:numPr>
      </w:pPr>
      <w:r>
        <w:t xml:space="preserve">Jointly agreed pay and conditions of employment </w:t>
      </w:r>
    </w:p>
    <w:p w14:paraId="5048C774" w14:textId="77777777" w:rsidR="004F43AD" w:rsidRDefault="004F43AD" w:rsidP="004F43AD">
      <w:pPr>
        <w:pStyle w:val="ListParagraph"/>
        <w:numPr>
          <w:ilvl w:val="0"/>
          <w:numId w:val="7"/>
        </w:numPr>
      </w:pPr>
      <w:r>
        <w:t xml:space="preserve">Good industrial relations and the fair treatment of staff </w:t>
      </w:r>
    </w:p>
    <w:p w14:paraId="1318870F" w14:textId="77777777" w:rsidR="004F43AD" w:rsidRDefault="004F43AD" w:rsidP="004F43AD">
      <w:pPr>
        <w:pStyle w:val="ListParagraph"/>
        <w:numPr>
          <w:ilvl w:val="0"/>
          <w:numId w:val="7"/>
        </w:numPr>
      </w:pPr>
      <w:r>
        <w:t xml:space="preserve">Commitment to equality of opportunity </w:t>
      </w:r>
    </w:p>
    <w:p w14:paraId="2F01FCBA" w14:textId="77777777" w:rsidR="004F43AD" w:rsidRDefault="004F43AD" w:rsidP="004F43AD">
      <w:pPr>
        <w:pStyle w:val="ListParagraph"/>
        <w:numPr>
          <w:ilvl w:val="0"/>
          <w:numId w:val="7"/>
        </w:numPr>
      </w:pPr>
      <w:r>
        <w:lastRenderedPageBreak/>
        <w:t xml:space="preserve">Commitment to quality education </w:t>
      </w:r>
    </w:p>
    <w:p w14:paraId="7A4940D6" w14:textId="77777777" w:rsidR="004F43AD" w:rsidRDefault="004F43AD" w:rsidP="004F43AD">
      <w:pPr>
        <w:pStyle w:val="ListParagraph"/>
        <w:numPr>
          <w:ilvl w:val="0"/>
          <w:numId w:val="7"/>
        </w:numPr>
      </w:pPr>
      <w:r>
        <w:t xml:space="preserve">Avoidance or resolution of disputes wherever possible </w:t>
      </w:r>
    </w:p>
    <w:p w14:paraId="674946B4" w14:textId="77777777" w:rsidR="004F43AD" w:rsidRDefault="004F43AD" w:rsidP="004F43AD">
      <w:pPr>
        <w:pStyle w:val="ListParagraph"/>
        <w:numPr>
          <w:ilvl w:val="0"/>
          <w:numId w:val="7"/>
        </w:numPr>
      </w:pPr>
      <w:r>
        <w:t xml:space="preserve">The ability for academies to be managed in an effective and non- bureaucratic manner </w:t>
      </w:r>
    </w:p>
    <w:p w14:paraId="012A5610" w14:textId="77777777" w:rsidR="004F43AD" w:rsidRDefault="004F43AD" w:rsidP="004F43AD">
      <w:pPr>
        <w:pStyle w:val="ListParagraph"/>
        <w:numPr>
          <w:ilvl w:val="0"/>
          <w:numId w:val="7"/>
        </w:numPr>
      </w:pPr>
      <w:r>
        <w:t xml:space="preserve">The effective use of funding </w:t>
      </w:r>
    </w:p>
    <w:p w14:paraId="50346227" w14:textId="77777777" w:rsidR="004F43AD" w:rsidRDefault="004F43AD" w:rsidP="004F43AD">
      <w:pPr>
        <w:pStyle w:val="ListParagraph"/>
        <w:numPr>
          <w:ilvl w:val="0"/>
          <w:numId w:val="7"/>
        </w:numPr>
      </w:pPr>
      <w:r>
        <w:t xml:space="preserve">The fair and proper application of TUPE and all other employment law </w:t>
      </w:r>
    </w:p>
    <w:p w14:paraId="04A650CF" w14:textId="77777777" w:rsidR="004F43AD" w:rsidRDefault="004F43AD" w:rsidP="004F43AD">
      <w:pPr>
        <w:pStyle w:val="ListParagraph"/>
        <w:numPr>
          <w:ilvl w:val="0"/>
          <w:numId w:val="7"/>
        </w:numPr>
      </w:pPr>
      <w:r>
        <w:t xml:space="preserve">Effective health &amp; safety practices </w:t>
      </w:r>
    </w:p>
    <w:p w14:paraId="7B76BD95" w14:textId="77777777" w:rsidR="004F43AD" w:rsidRDefault="004F43AD" w:rsidP="004F43AD">
      <w:pPr>
        <w:pStyle w:val="ListParagraph"/>
        <w:numPr>
          <w:ilvl w:val="0"/>
          <w:numId w:val="7"/>
        </w:numPr>
      </w:pPr>
      <w:r>
        <w:t xml:space="preserve">Effective communication to all staff </w:t>
      </w:r>
    </w:p>
    <w:p w14:paraId="1553F9AA" w14:textId="77777777" w:rsidR="004F43AD" w:rsidRDefault="004F43AD" w:rsidP="004F43AD">
      <w:pPr>
        <w:pStyle w:val="ListParagraph"/>
        <w:numPr>
          <w:ilvl w:val="0"/>
          <w:numId w:val="7"/>
        </w:numPr>
      </w:pPr>
      <w:r>
        <w:t>The participation and involvement of all staff</w:t>
      </w:r>
    </w:p>
    <w:p w14:paraId="324A2CB8" w14:textId="77777777" w:rsidR="004F43AD" w:rsidRDefault="004F43AD" w:rsidP="009B7A90">
      <w:pPr>
        <w:pStyle w:val="ListParagraph"/>
        <w:ind w:left="792"/>
      </w:pPr>
    </w:p>
    <w:p w14:paraId="45A54D45" w14:textId="383B90C0" w:rsidR="009B7A90" w:rsidRDefault="004F43AD" w:rsidP="00771FF7">
      <w:pPr>
        <w:pStyle w:val="ListParagraph"/>
        <w:numPr>
          <w:ilvl w:val="1"/>
          <w:numId w:val="5"/>
        </w:numPr>
      </w:pPr>
      <w:r w:rsidRPr="004F43AD">
        <w:t>Romero Catholic Academy Trust recognises the trade unions’ right to represent, protect and advance the interests of their members employed in each Romero Catholic Academy Trust establishment or directly by the Trust.</w:t>
      </w:r>
    </w:p>
    <w:p w14:paraId="63F31CB2" w14:textId="77777777" w:rsidR="00F93EC6" w:rsidRDefault="00F93EC6" w:rsidP="00F93EC6">
      <w:pPr>
        <w:pStyle w:val="ListParagraph"/>
        <w:ind w:left="792"/>
      </w:pPr>
    </w:p>
    <w:p w14:paraId="142CD9F0" w14:textId="77777777" w:rsidR="00F93EC6" w:rsidRDefault="00F93EC6" w:rsidP="00F93EC6">
      <w:pPr>
        <w:pStyle w:val="ListParagraph"/>
      </w:pPr>
      <w:r w:rsidRPr="003C1943">
        <w:t xml:space="preserve">The trade unions recognise that it is the responsibility of Romero Catholic Academy Trust and its academies to plan, organise and manage the delivery of </w:t>
      </w:r>
      <w:proofErr w:type="gramStart"/>
      <w:r w:rsidRPr="003C1943">
        <w:t>high quality</w:t>
      </w:r>
      <w:proofErr w:type="gramEnd"/>
      <w:r w:rsidRPr="003C1943">
        <w:t xml:space="preserve"> education to all its pupils.</w:t>
      </w:r>
    </w:p>
    <w:p w14:paraId="46E68298" w14:textId="77777777" w:rsidR="00F93EC6" w:rsidRDefault="00F93EC6" w:rsidP="00F93EC6">
      <w:pPr>
        <w:pStyle w:val="ListParagraph"/>
        <w:ind w:left="792"/>
      </w:pPr>
    </w:p>
    <w:p w14:paraId="362DC377" w14:textId="6C1582E4" w:rsidR="00F93EC6" w:rsidRDefault="00F93EC6" w:rsidP="00F93EC6">
      <w:pPr>
        <w:pStyle w:val="Heading1"/>
        <w:numPr>
          <w:ilvl w:val="0"/>
          <w:numId w:val="5"/>
        </w:numPr>
      </w:pPr>
      <w:r>
        <w:t xml:space="preserve">Recognition </w:t>
      </w:r>
    </w:p>
    <w:p w14:paraId="518EA028" w14:textId="68C194B1" w:rsidR="004F43AD" w:rsidRDefault="00F43A5A" w:rsidP="00401154">
      <w:pPr>
        <w:pStyle w:val="ListParagraph"/>
        <w:numPr>
          <w:ilvl w:val="1"/>
          <w:numId w:val="5"/>
        </w:numPr>
      </w:pPr>
      <w:r w:rsidRPr="00F43A5A">
        <w:t>The following unions are recognised by Romero Catholic Academy Trust for the purpose set out in the paragraph above:</w:t>
      </w:r>
    </w:p>
    <w:p w14:paraId="127A6C30" w14:textId="77777777" w:rsidR="005E50C8" w:rsidRDefault="005E50C8" w:rsidP="005E50C8">
      <w:pPr>
        <w:pStyle w:val="ListParagraph"/>
        <w:ind w:left="792"/>
      </w:pPr>
    </w:p>
    <w:p w14:paraId="5CAF4798" w14:textId="42A4EC61" w:rsidR="005E50C8" w:rsidRDefault="00450C76" w:rsidP="005E50C8">
      <w:pPr>
        <w:pStyle w:val="ListParagraph"/>
        <w:ind w:left="792"/>
        <w:rPr>
          <w:u w:val="single"/>
        </w:rPr>
      </w:pPr>
      <w:r w:rsidRPr="00450C76">
        <w:rPr>
          <w:u w:val="single"/>
        </w:rPr>
        <w:t>For teachers:</w:t>
      </w:r>
    </w:p>
    <w:p w14:paraId="45E591B3" w14:textId="77299239" w:rsidR="00450C76" w:rsidRDefault="008436A2" w:rsidP="00450C76">
      <w:pPr>
        <w:pStyle w:val="ListParagraph"/>
        <w:numPr>
          <w:ilvl w:val="0"/>
          <w:numId w:val="21"/>
        </w:numPr>
      </w:pPr>
      <w:r w:rsidRPr="008436A2">
        <w:t>Association of School and College Leaders (ASCL)</w:t>
      </w:r>
    </w:p>
    <w:p w14:paraId="61289A27" w14:textId="30CC2872" w:rsidR="008436A2" w:rsidRDefault="008436A2" w:rsidP="00450C76">
      <w:pPr>
        <w:pStyle w:val="ListParagraph"/>
        <w:numPr>
          <w:ilvl w:val="0"/>
          <w:numId w:val="21"/>
        </w:numPr>
      </w:pPr>
      <w:r w:rsidRPr="008436A2">
        <w:t>National Association of Headteachers (NAHT)</w:t>
      </w:r>
    </w:p>
    <w:p w14:paraId="372C352C" w14:textId="3BE05006" w:rsidR="008436A2" w:rsidRDefault="00BF73CE" w:rsidP="00450C76">
      <w:pPr>
        <w:pStyle w:val="ListParagraph"/>
        <w:numPr>
          <w:ilvl w:val="0"/>
          <w:numId w:val="21"/>
        </w:numPr>
      </w:pPr>
      <w:r w:rsidRPr="00BF73CE">
        <w:t>National Association of Schoolmasters Union of Women Teachers (NASUWT)</w:t>
      </w:r>
    </w:p>
    <w:p w14:paraId="78CED97E" w14:textId="23764E4E" w:rsidR="00BF73CE" w:rsidRDefault="00BF73CE" w:rsidP="00450C76">
      <w:pPr>
        <w:pStyle w:val="ListParagraph"/>
        <w:numPr>
          <w:ilvl w:val="0"/>
          <w:numId w:val="21"/>
        </w:numPr>
      </w:pPr>
      <w:r w:rsidRPr="00BF73CE">
        <w:t>National Education Union (NEU)</w:t>
      </w:r>
    </w:p>
    <w:p w14:paraId="3D9CC863" w14:textId="77777777" w:rsidR="005B6EC0" w:rsidRDefault="005B6EC0" w:rsidP="005B6EC0"/>
    <w:p w14:paraId="1A3D4EE5" w14:textId="384287AD" w:rsidR="005B6EC0" w:rsidRDefault="005B6EC0" w:rsidP="00A90878">
      <w:pPr>
        <w:ind w:left="720"/>
        <w:rPr>
          <w:u w:val="single"/>
        </w:rPr>
      </w:pPr>
      <w:r w:rsidRPr="00A90878">
        <w:rPr>
          <w:u w:val="single"/>
        </w:rPr>
        <w:t xml:space="preserve">For </w:t>
      </w:r>
      <w:r w:rsidR="00A90878" w:rsidRPr="00A90878">
        <w:rPr>
          <w:u w:val="single"/>
        </w:rPr>
        <w:t>support staff</w:t>
      </w:r>
      <w:r w:rsidR="00A90878">
        <w:rPr>
          <w:u w:val="single"/>
        </w:rPr>
        <w:t>:</w:t>
      </w:r>
    </w:p>
    <w:p w14:paraId="3D17D825" w14:textId="523B94BC" w:rsidR="00A90878" w:rsidRPr="00A90878" w:rsidRDefault="00A90878" w:rsidP="00A90878">
      <w:pPr>
        <w:pStyle w:val="ListParagraph"/>
        <w:numPr>
          <w:ilvl w:val="0"/>
          <w:numId w:val="22"/>
        </w:numPr>
      </w:pPr>
      <w:r w:rsidRPr="00A90878">
        <w:t>Unison</w:t>
      </w:r>
    </w:p>
    <w:p w14:paraId="299216ED" w14:textId="5B208972" w:rsidR="00A90878" w:rsidRDefault="00A90878" w:rsidP="00A90878">
      <w:pPr>
        <w:pStyle w:val="ListParagraph"/>
        <w:numPr>
          <w:ilvl w:val="0"/>
          <w:numId w:val="22"/>
        </w:numPr>
      </w:pPr>
      <w:r w:rsidRPr="00A90878">
        <w:t>GMB</w:t>
      </w:r>
    </w:p>
    <w:p w14:paraId="42084F55" w14:textId="77777777" w:rsidR="0092581B" w:rsidRDefault="0092581B" w:rsidP="0092581B">
      <w:pPr>
        <w:pStyle w:val="ListParagraph"/>
        <w:ind w:left="1440"/>
      </w:pPr>
    </w:p>
    <w:p w14:paraId="6ADBF5E3" w14:textId="5D6319BE" w:rsidR="0092581B" w:rsidRDefault="0038566C" w:rsidP="0092581B">
      <w:pPr>
        <w:pStyle w:val="ListParagraph"/>
        <w:numPr>
          <w:ilvl w:val="1"/>
          <w:numId w:val="5"/>
        </w:numPr>
      </w:pPr>
      <w:r w:rsidRPr="0038566C">
        <w:t>Other unions may be recognised in due course, where appropriate.</w:t>
      </w:r>
    </w:p>
    <w:p w14:paraId="1587EDD1" w14:textId="77777777" w:rsidR="0038566C" w:rsidRDefault="0038566C" w:rsidP="0038566C">
      <w:pPr>
        <w:pStyle w:val="ListParagraph"/>
        <w:ind w:left="792"/>
      </w:pPr>
    </w:p>
    <w:p w14:paraId="18CEF87B" w14:textId="519C06D3" w:rsidR="0038566C" w:rsidRDefault="0038566C" w:rsidP="0038566C">
      <w:pPr>
        <w:pStyle w:val="Heading1"/>
        <w:numPr>
          <w:ilvl w:val="0"/>
          <w:numId w:val="5"/>
        </w:numPr>
      </w:pPr>
      <w:r>
        <w:t>Structure for consultation, negotiation and representation</w:t>
      </w:r>
    </w:p>
    <w:p w14:paraId="5583F939" w14:textId="0FCD758F" w:rsidR="0038566C" w:rsidRDefault="00CB7F4E" w:rsidP="0038566C">
      <w:pPr>
        <w:pStyle w:val="ListParagraph"/>
        <w:numPr>
          <w:ilvl w:val="1"/>
          <w:numId w:val="5"/>
        </w:numPr>
      </w:pPr>
      <w:r w:rsidRPr="00CB7F4E">
        <w:t>Within Romero Catholic Academy Trust, consultation and negotiation will take place at three levels.</w:t>
      </w:r>
    </w:p>
    <w:p w14:paraId="62445DA7" w14:textId="77777777" w:rsidR="00CB7F4E" w:rsidRDefault="00CB7F4E" w:rsidP="00CB7F4E">
      <w:pPr>
        <w:pStyle w:val="ListParagraph"/>
        <w:ind w:left="792"/>
      </w:pPr>
    </w:p>
    <w:p w14:paraId="43F83A49" w14:textId="0FA3885A" w:rsidR="00CB7F4E" w:rsidRPr="00F66DC7" w:rsidRDefault="00721387" w:rsidP="0038566C">
      <w:pPr>
        <w:pStyle w:val="ListParagraph"/>
        <w:numPr>
          <w:ilvl w:val="1"/>
          <w:numId w:val="5"/>
        </w:numPr>
        <w:rPr>
          <w:b/>
          <w:bCs/>
          <w:u w:val="single"/>
        </w:rPr>
      </w:pPr>
      <w:r w:rsidRPr="00F66DC7">
        <w:rPr>
          <w:b/>
          <w:bCs/>
          <w:u w:val="single"/>
        </w:rPr>
        <w:t>Trust-wide level</w:t>
      </w:r>
    </w:p>
    <w:p w14:paraId="50C6EA31" w14:textId="260F5671" w:rsidR="00721387" w:rsidRDefault="00F66DC7" w:rsidP="00721387">
      <w:pPr>
        <w:pStyle w:val="ListParagraph"/>
        <w:ind w:left="792"/>
      </w:pPr>
      <w:r w:rsidRPr="00F66DC7">
        <w:t xml:space="preserve">At Romero Catholic Academy Trust level, consultation and negotiation on terms and conditions issues will take place through the Joint Consultation and Negotiation Committee (JCNC). Such meetings will initially take place once per term. </w:t>
      </w:r>
      <w:proofErr w:type="gramStart"/>
      <w:r w:rsidRPr="00F66DC7">
        <w:t>Sub Groups</w:t>
      </w:r>
      <w:proofErr w:type="gramEnd"/>
      <w:r w:rsidRPr="00F66DC7">
        <w:t xml:space="preserve"> may meet as appropriate to discuss details of proposed changes to terms and conditions which only affect teachers or support staff. Such </w:t>
      </w:r>
      <w:proofErr w:type="gramStart"/>
      <w:r w:rsidRPr="00F66DC7">
        <w:t>Sub Groups</w:t>
      </w:r>
      <w:proofErr w:type="gramEnd"/>
      <w:r w:rsidRPr="00F66DC7">
        <w:t xml:space="preserve"> will only be formed by joint agreement and will report back to the full JCNC.</w:t>
      </w:r>
    </w:p>
    <w:p w14:paraId="58C4B109" w14:textId="77777777" w:rsidR="00F66DC7" w:rsidRDefault="00F66DC7" w:rsidP="00721387">
      <w:pPr>
        <w:pStyle w:val="ListParagraph"/>
        <w:ind w:left="792"/>
      </w:pPr>
    </w:p>
    <w:p w14:paraId="6C4ACC04" w14:textId="77777777" w:rsidR="00F66DC7" w:rsidRDefault="00F66DC7" w:rsidP="00721387">
      <w:pPr>
        <w:pStyle w:val="ListParagraph"/>
        <w:ind w:left="792"/>
      </w:pPr>
    </w:p>
    <w:p w14:paraId="5894295D" w14:textId="035F7D8F" w:rsidR="00F66DC7" w:rsidRPr="000D66E0" w:rsidRDefault="00F66DC7" w:rsidP="00F66DC7">
      <w:pPr>
        <w:pStyle w:val="ListParagraph"/>
        <w:numPr>
          <w:ilvl w:val="1"/>
          <w:numId w:val="5"/>
        </w:numPr>
        <w:rPr>
          <w:b/>
          <w:bCs/>
          <w:u w:val="single"/>
        </w:rPr>
      </w:pPr>
      <w:r w:rsidRPr="000D66E0">
        <w:rPr>
          <w:b/>
          <w:bCs/>
          <w:u w:val="single"/>
        </w:rPr>
        <w:t>Academy-level</w:t>
      </w:r>
    </w:p>
    <w:p w14:paraId="51E3D4AC" w14:textId="77777777" w:rsidR="000D66E0" w:rsidRDefault="000D66E0" w:rsidP="00F66DC7">
      <w:pPr>
        <w:pStyle w:val="ListParagraph"/>
        <w:ind w:left="792"/>
      </w:pPr>
      <w:r w:rsidRPr="000D66E0">
        <w:t>Within each Academy, the Headteacher (and senior leaders) will schedule a termly meeting with in-house trade unions representatives for the purpose of ensuring good ongoing relations through the discussion of relevant issues within the Academy.</w:t>
      </w:r>
    </w:p>
    <w:p w14:paraId="7711F156" w14:textId="77777777" w:rsidR="000D66E0" w:rsidRDefault="000D66E0" w:rsidP="00F66DC7">
      <w:pPr>
        <w:pStyle w:val="ListParagraph"/>
        <w:ind w:left="792"/>
      </w:pPr>
    </w:p>
    <w:p w14:paraId="6F8BAAB1" w14:textId="08341A5B" w:rsidR="00F66DC7" w:rsidRDefault="000D66E0" w:rsidP="00F66DC7">
      <w:pPr>
        <w:pStyle w:val="ListParagraph"/>
        <w:ind w:left="792"/>
      </w:pPr>
      <w:r w:rsidRPr="000D66E0">
        <w:t xml:space="preserve"> Each Academy will be bound by the terms and conditions, and any other joint agreements reached at trust-wide level via the JCNC</w:t>
      </w:r>
    </w:p>
    <w:p w14:paraId="42DB9740" w14:textId="77777777" w:rsidR="0055329C" w:rsidRPr="0038566C" w:rsidRDefault="0055329C" w:rsidP="00F66DC7">
      <w:pPr>
        <w:pStyle w:val="ListParagraph"/>
        <w:ind w:left="792"/>
      </w:pPr>
    </w:p>
    <w:p w14:paraId="4D93C03B" w14:textId="196A9DE6" w:rsidR="00A90878" w:rsidRDefault="0055329C" w:rsidP="0055329C">
      <w:pPr>
        <w:pStyle w:val="ListParagraph"/>
        <w:numPr>
          <w:ilvl w:val="1"/>
          <w:numId w:val="5"/>
        </w:numPr>
        <w:rPr>
          <w:b/>
          <w:bCs/>
          <w:u w:val="single"/>
        </w:rPr>
      </w:pPr>
      <w:r w:rsidRPr="0093745F">
        <w:rPr>
          <w:b/>
          <w:bCs/>
          <w:u w:val="single"/>
        </w:rPr>
        <w:t xml:space="preserve">Individual level </w:t>
      </w:r>
      <w:r w:rsidR="0093745F" w:rsidRPr="0093745F">
        <w:rPr>
          <w:b/>
          <w:bCs/>
          <w:u w:val="single"/>
        </w:rPr>
        <w:t>(representation)</w:t>
      </w:r>
    </w:p>
    <w:p w14:paraId="72FD36B0" w14:textId="1AEFC11F" w:rsidR="0093745F" w:rsidRDefault="0093745F" w:rsidP="0093745F">
      <w:pPr>
        <w:pStyle w:val="ListParagraph"/>
        <w:ind w:left="792"/>
      </w:pPr>
      <w:r>
        <w:t>The Trust will continue to work constructively will local union representatives where issues are specifically about an individual in an academy. The Trust will work with local union officials and/or officers when staff need representation etc.</w:t>
      </w:r>
    </w:p>
    <w:p w14:paraId="4A8DA6B8" w14:textId="77777777" w:rsidR="002745EA" w:rsidRDefault="002745EA" w:rsidP="0093745F">
      <w:pPr>
        <w:pStyle w:val="ListParagraph"/>
        <w:ind w:left="792"/>
      </w:pPr>
    </w:p>
    <w:p w14:paraId="6F3F01C5" w14:textId="4C613957" w:rsidR="002745EA" w:rsidRDefault="002745EA" w:rsidP="002745EA">
      <w:pPr>
        <w:pStyle w:val="Heading1"/>
        <w:numPr>
          <w:ilvl w:val="0"/>
          <w:numId w:val="5"/>
        </w:numPr>
      </w:pPr>
      <w:r>
        <w:t>consultation and negotiation at jcnc level</w:t>
      </w:r>
    </w:p>
    <w:p w14:paraId="1203DAB1" w14:textId="00FF203D" w:rsidR="002745EA" w:rsidRDefault="00E321CB" w:rsidP="00CD50F9">
      <w:pPr>
        <w:pStyle w:val="ListParagraph"/>
        <w:numPr>
          <w:ilvl w:val="1"/>
          <w:numId w:val="5"/>
        </w:numPr>
      </w:pPr>
      <w:r w:rsidRPr="00E321CB">
        <w:t>The recognised unions and Romero Catholic Academy Trust will negotiate at the JCNC on a pay and conditions framework and on any other issues that the parties mutually agree from time to time should be the subject of negotiations.</w:t>
      </w:r>
    </w:p>
    <w:p w14:paraId="1D6EE68B" w14:textId="77777777" w:rsidR="00C12EE0" w:rsidRDefault="00C12EE0" w:rsidP="00C12EE0">
      <w:pPr>
        <w:pStyle w:val="ListParagraph"/>
        <w:ind w:left="792"/>
      </w:pPr>
    </w:p>
    <w:p w14:paraId="0730B8C9" w14:textId="05621CB5" w:rsidR="00C12EE0" w:rsidRDefault="00C12EE0" w:rsidP="00C12EE0">
      <w:pPr>
        <w:pStyle w:val="ListParagraph"/>
        <w:ind w:left="792"/>
      </w:pPr>
      <w:r w:rsidRPr="00C12EE0">
        <w:t xml:space="preserve">Romero Catholic Academy Trust recognises that a national framework of terms and conditions in education is essential for the smooth operation of the labour market for education professionals. It will employ Teachers on School Teachers Pay and Conditions alongside the “Burgundy Book” terms of service and support staff on NJC derived “Green Book” terms and conditions and commits to do so </w:t>
      </w:r>
      <w:proofErr w:type="gramStart"/>
      <w:r w:rsidRPr="00C12EE0">
        <w:t>as long as</w:t>
      </w:r>
      <w:proofErr w:type="gramEnd"/>
      <w:r w:rsidRPr="00C12EE0">
        <w:t xml:space="preserve"> those represent the best available and it is the desire of Romero Catholic Academy Trust employees to retain them.</w:t>
      </w:r>
    </w:p>
    <w:p w14:paraId="155E97C3" w14:textId="77777777" w:rsidR="00C12EE0" w:rsidRDefault="00C12EE0" w:rsidP="00C12EE0">
      <w:pPr>
        <w:pStyle w:val="ListParagraph"/>
        <w:ind w:left="792"/>
      </w:pPr>
    </w:p>
    <w:p w14:paraId="78186039" w14:textId="1747A257" w:rsidR="00C12EE0" w:rsidRDefault="00C12EE0" w:rsidP="00C12EE0">
      <w:pPr>
        <w:pStyle w:val="ListParagraph"/>
        <w:numPr>
          <w:ilvl w:val="1"/>
          <w:numId w:val="5"/>
        </w:numPr>
      </w:pPr>
      <w:r w:rsidRPr="00C12EE0">
        <w:t>The parties undertake to negotiate constructively with a view to reaching joint agreements which are acceptable to their respective organisations wherever possible.</w:t>
      </w:r>
    </w:p>
    <w:p w14:paraId="5B4DFB66" w14:textId="77777777" w:rsidR="004419F7" w:rsidRDefault="004419F7" w:rsidP="004419F7">
      <w:pPr>
        <w:pStyle w:val="ListParagraph"/>
        <w:ind w:left="792"/>
      </w:pPr>
    </w:p>
    <w:p w14:paraId="368EDE03" w14:textId="16A4F572" w:rsidR="004419F7" w:rsidRDefault="00483A71" w:rsidP="00C12EE0">
      <w:pPr>
        <w:pStyle w:val="ListParagraph"/>
        <w:numPr>
          <w:ilvl w:val="1"/>
          <w:numId w:val="5"/>
        </w:numPr>
      </w:pPr>
      <w:r w:rsidRPr="00483A71">
        <w:t>The following matters shall be the subject of consultation and/or negotiation between the recognised unions and Romero Catholic Academy Trust:</w:t>
      </w:r>
    </w:p>
    <w:p w14:paraId="4555C199" w14:textId="77777777" w:rsidR="00483A71" w:rsidRDefault="00483A71" w:rsidP="00483A71">
      <w:pPr>
        <w:pStyle w:val="ListParagraph"/>
        <w:numPr>
          <w:ilvl w:val="0"/>
          <w:numId w:val="24"/>
        </w:numPr>
      </w:pPr>
      <w:r>
        <w:t xml:space="preserve">Pay, including pay structure </w:t>
      </w:r>
    </w:p>
    <w:p w14:paraId="05F0D331" w14:textId="723D4EFC" w:rsidR="00483A71" w:rsidRDefault="00483A71" w:rsidP="00483A71">
      <w:pPr>
        <w:pStyle w:val="ListParagraph"/>
        <w:numPr>
          <w:ilvl w:val="0"/>
          <w:numId w:val="24"/>
        </w:numPr>
      </w:pPr>
      <w:r>
        <w:t xml:space="preserve">Hours and holidays </w:t>
      </w:r>
    </w:p>
    <w:p w14:paraId="02E2B2A8" w14:textId="1C13CF2D" w:rsidR="00483A71" w:rsidRDefault="00483A71" w:rsidP="00483A71">
      <w:pPr>
        <w:pStyle w:val="ListParagraph"/>
        <w:numPr>
          <w:ilvl w:val="0"/>
          <w:numId w:val="24"/>
        </w:numPr>
      </w:pPr>
      <w:r>
        <w:t xml:space="preserve">Negotiating machinery and procedures </w:t>
      </w:r>
    </w:p>
    <w:p w14:paraId="4DEC7ED1" w14:textId="512D39B7" w:rsidR="00483A71" w:rsidRDefault="00483A71" w:rsidP="00483A71">
      <w:pPr>
        <w:pStyle w:val="ListParagraph"/>
        <w:numPr>
          <w:ilvl w:val="0"/>
          <w:numId w:val="24"/>
        </w:numPr>
      </w:pPr>
      <w:r>
        <w:t xml:space="preserve">Changes to existing, or creating new, collective agreements </w:t>
      </w:r>
    </w:p>
    <w:p w14:paraId="54E4D701" w14:textId="196A24AA" w:rsidR="00483A71" w:rsidRDefault="00483A71" w:rsidP="00483A71">
      <w:pPr>
        <w:pStyle w:val="ListParagraph"/>
        <w:numPr>
          <w:ilvl w:val="0"/>
          <w:numId w:val="24"/>
        </w:numPr>
      </w:pPr>
      <w:r>
        <w:t xml:space="preserve">Employment policies and procedures, including disciplinary, capability and grievance procedures </w:t>
      </w:r>
    </w:p>
    <w:p w14:paraId="6A1918CD" w14:textId="0643CEE3" w:rsidR="00483A71" w:rsidRDefault="00483A71" w:rsidP="00483A71">
      <w:pPr>
        <w:pStyle w:val="ListParagraph"/>
        <w:numPr>
          <w:ilvl w:val="0"/>
          <w:numId w:val="24"/>
        </w:numPr>
      </w:pPr>
      <w:r>
        <w:t xml:space="preserve">Health and safety </w:t>
      </w:r>
    </w:p>
    <w:p w14:paraId="5FD96FB3" w14:textId="14F8A9CB" w:rsidR="00483A71" w:rsidRDefault="00483A71" w:rsidP="00483A71">
      <w:pPr>
        <w:pStyle w:val="ListParagraph"/>
        <w:numPr>
          <w:ilvl w:val="0"/>
          <w:numId w:val="24"/>
        </w:numPr>
      </w:pPr>
      <w:r>
        <w:t xml:space="preserve">Staff training and development </w:t>
      </w:r>
    </w:p>
    <w:p w14:paraId="339F1034" w14:textId="697C27CF" w:rsidR="00483A71" w:rsidRDefault="00483A71" w:rsidP="00483A71">
      <w:pPr>
        <w:pStyle w:val="ListParagraph"/>
        <w:numPr>
          <w:ilvl w:val="0"/>
          <w:numId w:val="24"/>
        </w:numPr>
      </w:pPr>
      <w:r>
        <w:t xml:space="preserve">Equality </w:t>
      </w:r>
    </w:p>
    <w:p w14:paraId="783D5D20" w14:textId="4BF8E393" w:rsidR="00483A71" w:rsidRDefault="00483A71" w:rsidP="00483A71">
      <w:pPr>
        <w:pStyle w:val="ListParagraph"/>
        <w:numPr>
          <w:ilvl w:val="0"/>
          <w:numId w:val="24"/>
        </w:numPr>
      </w:pPr>
      <w:r>
        <w:t xml:space="preserve">Operational issues affecting the deployment </w:t>
      </w:r>
    </w:p>
    <w:p w14:paraId="652A8457" w14:textId="470E07CC" w:rsidR="00483A71" w:rsidRDefault="00483A71" w:rsidP="00483A71">
      <w:pPr>
        <w:pStyle w:val="ListParagraph"/>
        <w:numPr>
          <w:ilvl w:val="0"/>
          <w:numId w:val="24"/>
        </w:numPr>
      </w:pPr>
      <w:r>
        <w:t xml:space="preserve">Security and prospects of staff </w:t>
      </w:r>
    </w:p>
    <w:p w14:paraId="2B23F737" w14:textId="3101E90A" w:rsidR="00483A71" w:rsidRDefault="00483A71" w:rsidP="00483A71">
      <w:pPr>
        <w:pStyle w:val="ListParagraph"/>
        <w:numPr>
          <w:ilvl w:val="0"/>
          <w:numId w:val="24"/>
        </w:numPr>
      </w:pPr>
      <w:r>
        <w:t xml:space="preserve">Equality Opportunity matters </w:t>
      </w:r>
    </w:p>
    <w:p w14:paraId="0FB785CC" w14:textId="2D1DA88E" w:rsidR="00483A71" w:rsidRPr="002745EA" w:rsidRDefault="00483A71" w:rsidP="00483A71">
      <w:pPr>
        <w:pStyle w:val="ListParagraph"/>
        <w:numPr>
          <w:ilvl w:val="0"/>
          <w:numId w:val="24"/>
        </w:numPr>
      </w:pPr>
      <w:r>
        <w:t>Any other item which both sides agree to refer</w:t>
      </w:r>
    </w:p>
    <w:p w14:paraId="2D404185" w14:textId="77777777" w:rsidR="00450C76" w:rsidRDefault="00450C76" w:rsidP="005E50C8">
      <w:pPr>
        <w:pStyle w:val="ListParagraph"/>
        <w:ind w:left="792"/>
      </w:pPr>
    </w:p>
    <w:p w14:paraId="226375EF" w14:textId="163FACE2" w:rsidR="00E55BCE" w:rsidRDefault="009E4AC7" w:rsidP="00E55BCE">
      <w:pPr>
        <w:pStyle w:val="ListParagraph"/>
        <w:numPr>
          <w:ilvl w:val="1"/>
          <w:numId w:val="5"/>
        </w:numPr>
      </w:pPr>
      <w:r w:rsidRPr="009E4AC7">
        <w:lastRenderedPageBreak/>
        <w:t xml:space="preserve">The Trust will employ all staff on the national terms and conditions for </w:t>
      </w:r>
      <w:proofErr w:type="gramStart"/>
      <w:r w:rsidRPr="009E4AC7">
        <w:t>school teachers</w:t>
      </w:r>
      <w:proofErr w:type="gramEnd"/>
      <w:r w:rsidRPr="009E4AC7">
        <w:t xml:space="preserve"> (STPCD &amp; Burgundy Book) and support staff (NJC Green Book).</w:t>
      </w:r>
    </w:p>
    <w:p w14:paraId="42B7B370" w14:textId="77777777" w:rsidR="009E4AC7" w:rsidRDefault="009E4AC7" w:rsidP="009E4AC7">
      <w:pPr>
        <w:pStyle w:val="ListParagraph"/>
        <w:ind w:left="792"/>
      </w:pPr>
    </w:p>
    <w:p w14:paraId="725FD261" w14:textId="67A07933" w:rsidR="009E4AC7" w:rsidRDefault="009E4AC7" w:rsidP="00E55BCE">
      <w:pPr>
        <w:pStyle w:val="ListParagraph"/>
        <w:numPr>
          <w:ilvl w:val="1"/>
          <w:numId w:val="5"/>
        </w:numPr>
      </w:pPr>
      <w:r w:rsidRPr="009E4AC7">
        <w:t>All parties will recognise that as a Catholic multi-academy trust, The Romero Board are required to follow the direction of the Bishops’ Conference through the Catholic Education Service. This includes key policies and employment contracts. Any amendments to existing CES policies will be subject to consultation via the JCNC. The Trust notes the Trade Unions’ principle of no detriment to members in relation to changes to employment policies and contractual terms.</w:t>
      </w:r>
    </w:p>
    <w:p w14:paraId="461241B3" w14:textId="77777777" w:rsidR="009E4AC7" w:rsidRDefault="009E4AC7" w:rsidP="009E4AC7">
      <w:pPr>
        <w:pStyle w:val="ListParagraph"/>
        <w:ind w:left="792"/>
      </w:pPr>
    </w:p>
    <w:p w14:paraId="59381DE8" w14:textId="6C4B96C8" w:rsidR="009E4AC7" w:rsidRDefault="009E4AC7" w:rsidP="009E4AC7">
      <w:pPr>
        <w:pStyle w:val="Heading1"/>
        <w:numPr>
          <w:ilvl w:val="0"/>
          <w:numId w:val="5"/>
        </w:numPr>
      </w:pPr>
      <w:r>
        <w:t>Termina</w:t>
      </w:r>
      <w:r w:rsidR="00C25181">
        <w:t>tion and variation of agreement</w:t>
      </w:r>
    </w:p>
    <w:p w14:paraId="19716A84" w14:textId="56EF7273" w:rsidR="00C25181" w:rsidRDefault="00725A45" w:rsidP="00C25181">
      <w:pPr>
        <w:pStyle w:val="ListParagraph"/>
        <w:numPr>
          <w:ilvl w:val="1"/>
          <w:numId w:val="5"/>
        </w:numPr>
      </w:pPr>
      <w:r w:rsidRPr="00725A45">
        <w:t>The parties to this agreement reserve the right to terminate it by giving six months’ notice in writing. Amendments may be made with the consent of the parties.</w:t>
      </w:r>
    </w:p>
    <w:p w14:paraId="588F06C1" w14:textId="77777777" w:rsidR="00725A45" w:rsidRDefault="00725A45" w:rsidP="00725A45">
      <w:pPr>
        <w:pStyle w:val="ListParagraph"/>
        <w:ind w:left="792"/>
      </w:pPr>
    </w:p>
    <w:p w14:paraId="6BD8DCF8" w14:textId="6E125078" w:rsidR="00725A45" w:rsidRDefault="00725A45" w:rsidP="00C25181">
      <w:pPr>
        <w:pStyle w:val="ListParagraph"/>
        <w:numPr>
          <w:ilvl w:val="1"/>
          <w:numId w:val="5"/>
        </w:numPr>
      </w:pPr>
      <w:r w:rsidRPr="00725A45">
        <w:t>In accordance with the relevant provisions of the Trade Union and Labour Relations (Consolidation) Act (1992), the parties to this Agreement agree that it is not legally enforceable, nor will any conclusions reached by the committees within section 5 above constitute a legally binding obligation on Romero Catholic Academy Trust or the recognised trade unions.</w:t>
      </w:r>
    </w:p>
    <w:p w14:paraId="7803BFCD" w14:textId="77777777" w:rsidR="00296F6E" w:rsidRDefault="00296F6E" w:rsidP="00296F6E">
      <w:pPr>
        <w:pStyle w:val="ListParagraph"/>
        <w:ind w:left="792"/>
      </w:pPr>
    </w:p>
    <w:p w14:paraId="76D6B2F8" w14:textId="17987166" w:rsidR="00296F6E" w:rsidRDefault="00296F6E" w:rsidP="003E664C">
      <w:pPr>
        <w:pStyle w:val="ListParagraph"/>
        <w:ind w:left="360"/>
        <w:rPr>
          <w:b/>
          <w:bCs/>
        </w:rPr>
      </w:pPr>
      <w:r w:rsidRPr="003E664C">
        <w:rPr>
          <w:b/>
          <w:bCs/>
        </w:rPr>
        <w:t xml:space="preserve">Confirmation </w:t>
      </w:r>
      <w:r w:rsidR="003E664C" w:rsidRPr="003E664C">
        <w:rPr>
          <w:b/>
          <w:bCs/>
        </w:rPr>
        <w:t>of Agreement</w:t>
      </w:r>
    </w:p>
    <w:p w14:paraId="33254387" w14:textId="098814E5" w:rsidR="00484770" w:rsidRDefault="00492620" w:rsidP="003E664C">
      <w:pPr>
        <w:pStyle w:val="ListParagraph"/>
        <w:ind w:left="360"/>
      </w:pPr>
      <w:r>
        <w:t>This agreement replaces all previous Trade Union Facilities &amp; Recognition Agreements between the parties and is effective from the date of the last signature dated below.</w:t>
      </w:r>
    </w:p>
    <w:p w14:paraId="023BFCBF" w14:textId="77777777" w:rsidR="003C0B01" w:rsidRDefault="003C0B01" w:rsidP="003E664C">
      <w:pPr>
        <w:pStyle w:val="ListParagraph"/>
        <w:ind w:left="360"/>
      </w:pPr>
    </w:p>
    <w:p w14:paraId="29BDF33F" w14:textId="43AB1433" w:rsidR="003C0B01" w:rsidRPr="004B08C0" w:rsidRDefault="003C0B01" w:rsidP="003E664C">
      <w:pPr>
        <w:pStyle w:val="ListParagraph"/>
        <w:ind w:left="360"/>
        <w:rPr>
          <w:b/>
          <w:bCs/>
        </w:rPr>
      </w:pPr>
      <w:r w:rsidRPr="004B08C0">
        <w:rPr>
          <w:b/>
          <w:bCs/>
        </w:rPr>
        <w:t>Review</w:t>
      </w:r>
    </w:p>
    <w:p w14:paraId="546083F6" w14:textId="300168A2" w:rsidR="003C0B01" w:rsidRDefault="004B08C0" w:rsidP="003E664C">
      <w:pPr>
        <w:pStyle w:val="ListParagraph"/>
        <w:ind w:left="360"/>
      </w:pPr>
      <w:r>
        <w:t>To be reviewed 2 years after implementation date.</w:t>
      </w:r>
    </w:p>
    <w:p w14:paraId="739D9903" w14:textId="77777777" w:rsidR="007B3A8E" w:rsidRDefault="007B3A8E" w:rsidP="003E664C">
      <w:pPr>
        <w:pStyle w:val="ListParagraph"/>
        <w:ind w:left="360"/>
      </w:pPr>
    </w:p>
    <w:p w14:paraId="340CEA72" w14:textId="77777777" w:rsidR="007B3A8E" w:rsidRDefault="007B3A8E" w:rsidP="003E664C">
      <w:pPr>
        <w:pStyle w:val="ListParagraph"/>
        <w:ind w:left="360"/>
      </w:pPr>
    </w:p>
    <w:p w14:paraId="6489BC45" w14:textId="77777777" w:rsidR="007B3A8E" w:rsidRDefault="007B3A8E" w:rsidP="003E664C">
      <w:pPr>
        <w:pStyle w:val="ListParagraph"/>
        <w:ind w:left="360"/>
      </w:pPr>
    </w:p>
    <w:p w14:paraId="4A980054" w14:textId="77777777" w:rsidR="007B3A8E" w:rsidRDefault="007B3A8E" w:rsidP="003E664C">
      <w:pPr>
        <w:pStyle w:val="ListParagraph"/>
        <w:ind w:left="360"/>
      </w:pPr>
    </w:p>
    <w:p w14:paraId="03A660DB" w14:textId="77777777" w:rsidR="007B3A8E" w:rsidRDefault="007B3A8E" w:rsidP="003E664C">
      <w:pPr>
        <w:pStyle w:val="ListParagraph"/>
        <w:ind w:left="360"/>
      </w:pPr>
    </w:p>
    <w:p w14:paraId="0D7DEB77" w14:textId="77777777" w:rsidR="007B3A8E" w:rsidRDefault="007B3A8E" w:rsidP="003E664C">
      <w:pPr>
        <w:pStyle w:val="ListParagraph"/>
        <w:ind w:left="360"/>
      </w:pPr>
    </w:p>
    <w:p w14:paraId="6019A471" w14:textId="77777777" w:rsidR="007B3A8E" w:rsidRDefault="007B3A8E" w:rsidP="003E664C">
      <w:pPr>
        <w:pStyle w:val="ListParagraph"/>
        <w:ind w:left="360"/>
      </w:pPr>
    </w:p>
    <w:p w14:paraId="22A0BD91" w14:textId="77777777" w:rsidR="007B3A8E" w:rsidRDefault="007B3A8E" w:rsidP="003E664C">
      <w:pPr>
        <w:pStyle w:val="ListParagraph"/>
        <w:ind w:left="360"/>
      </w:pPr>
    </w:p>
    <w:p w14:paraId="73832F5E" w14:textId="77777777" w:rsidR="007B3A8E" w:rsidRDefault="007B3A8E" w:rsidP="003E664C">
      <w:pPr>
        <w:pStyle w:val="ListParagraph"/>
        <w:ind w:left="360"/>
      </w:pPr>
    </w:p>
    <w:p w14:paraId="16CE2919" w14:textId="77777777" w:rsidR="007B3A8E" w:rsidRDefault="007B3A8E" w:rsidP="003E664C">
      <w:pPr>
        <w:pStyle w:val="ListParagraph"/>
        <w:ind w:left="360"/>
      </w:pPr>
    </w:p>
    <w:p w14:paraId="177AD479" w14:textId="77777777" w:rsidR="007B3A8E" w:rsidRDefault="007B3A8E" w:rsidP="003E664C">
      <w:pPr>
        <w:pStyle w:val="ListParagraph"/>
        <w:ind w:left="360"/>
      </w:pPr>
    </w:p>
    <w:p w14:paraId="549DF514" w14:textId="77777777" w:rsidR="007B3A8E" w:rsidRDefault="007B3A8E" w:rsidP="003E664C">
      <w:pPr>
        <w:pStyle w:val="ListParagraph"/>
        <w:ind w:left="360"/>
      </w:pPr>
    </w:p>
    <w:p w14:paraId="257E71FF" w14:textId="77777777" w:rsidR="007B3A8E" w:rsidRDefault="007B3A8E" w:rsidP="003E664C">
      <w:pPr>
        <w:pStyle w:val="ListParagraph"/>
        <w:ind w:left="360"/>
      </w:pPr>
    </w:p>
    <w:p w14:paraId="26DA045C" w14:textId="77777777" w:rsidR="007B3A8E" w:rsidRDefault="007B3A8E" w:rsidP="003E664C">
      <w:pPr>
        <w:pStyle w:val="ListParagraph"/>
        <w:ind w:left="360"/>
      </w:pPr>
    </w:p>
    <w:p w14:paraId="58624AAB" w14:textId="77777777" w:rsidR="007B3A8E" w:rsidRDefault="007B3A8E" w:rsidP="003E664C">
      <w:pPr>
        <w:pStyle w:val="ListParagraph"/>
        <w:ind w:left="360"/>
      </w:pPr>
    </w:p>
    <w:p w14:paraId="5BC16916" w14:textId="77777777" w:rsidR="007B3A8E" w:rsidRDefault="007B3A8E" w:rsidP="003E664C">
      <w:pPr>
        <w:pStyle w:val="ListParagraph"/>
        <w:ind w:left="360"/>
      </w:pPr>
    </w:p>
    <w:p w14:paraId="0546F842" w14:textId="77777777" w:rsidR="007B3A8E" w:rsidRDefault="007B3A8E" w:rsidP="003E664C">
      <w:pPr>
        <w:pStyle w:val="ListParagraph"/>
        <w:ind w:left="360"/>
      </w:pPr>
    </w:p>
    <w:p w14:paraId="5D2F1697" w14:textId="77777777" w:rsidR="007B3A8E" w:rsidRDefault="007B3A8E" w:rsidP="003E664C">
      <w:pPr>
        <w:pStyle w:val="ListParagraph"/>
        <w:ind w:left="360"/>
      </w:pPr>
    </w:p>
    <w:p w14:paraId="12E71022" w14:textId="77777777" w:rsidR="007B3A8E" w:rsidRDefault="007B3A8E" w:rsidP="003E664C">
      <w:pPr>
        <w:pStyle w:val="ListParagraph"/>
        <w:ind w:left="360"/>
      </w:pPr>
    </w:p>
    <w:p w14:paraId="720F708C" w14:textId="77777777" w:rsidR="007B3A8E" w:rsidRDefault="007B3A8E" w:rsidP="003E664C">
      <w:pPr>
        <w:pStyle w:val="ListParagraph"/>
        <w:ind w:left="360"/>
      </w:pPr>
    </w:p>
    <w:p w14:paraId="058995CA" w14:textId="77777777" w:rsidR="007B3A8E" w:rsidRDefault="007B3A8E" w:rsidP="003E664C">
      <w:pPr>
        <w:pStyle w:val="ListParagraph"/>
        <w:ind w:left="360"/>
      </w:pPr>
    </w:p>
    <w:p w14:paraId="6EE65E04" w14:textId="77777777" w:rsidR="007B3A8E" w:rsidRDefault="007B3A8E" w:rsidP="003E664C">
      <w:pPr>
        <w:pStyle w:val="ListParagraph"/>
        <w:ind w:left="360"/>
      </w:pPr>
    </w:p>
    <w:p w14:paraId="3C997BC6" w14:textId="77777777" w:rsidR="007B3A8E" w:rsidRDefault="007B3A8E" w:rsidP="003E664C">
      <w:pPr>
        <w:pStyle w:val="ListParagraph"/>
        <w:ind w:left="360"/>
      </w:pPr>
    </w:p>
    <w:p w14:paraId="7468C731" w14:textId="77777777" w:rsidR="007B3A8E" w:rsidRDefault="007B3A8E" w:rsidP="003E664C">
      <w:pPr>
        <w:pStyle w:val="ListParagraph"/>
        <w:ind w:left="360"/>
      </w:pPr>
    </w:p>
    <w:p w14:paraId="38BFF3B3" w14:textId="5A94CA19" w:rsidR="007B3A8E" w:rsidRDefault="00037CA2" w:rsidP="003E664C">
      <w:pPr>
        <w:pStyle w:val="ListParagraph"/>
        <w:ind w:left="360"/>
        <w:rPr>
          <w:b/>
          <w:bCs/>
        </w:rPr>
      </w:pPr>
      <w:r w:rsidRPr="00037CA2">
        <w:rPr>
          <w:b/>
          <w:bCs/>
        </w:rPr>
        <w:lastRenderedPageBreak/>
        <w:t>Joint Consultative and Negotiating Committee for Staff in Romero Catholic Academy Trust</w:t>
      </w:r>
    </w:p>
    <w:p w14:paraId="35EA5D56" w14:textId="77777777" w:rsidR="00037CA2" w:rsidRPr="003E664C" w:rsidRDefault="00037CA2" w:rsidP="003E664C">
      <w:pPr>
        <w:pStyle w:val="ListParagraph"/>
        <w:ind w:left="360"/>
        <w:rPr>
          <w:b/>
          <w:bCs/>
        </w:rPr>
      </w:pPr>
    </w:p>
    <w:p w14:paraId="37DE87C4" w14:textId="23083DDA" w:rsidR="00F93EC6" w:rsidRDefault="00F4248C" w:rsidP="00F4248C">
      <w:pPr>
        <w:pStyle w:val="Heading1"/>
      </w:pPr>
      <w:r>
        <w:t>Constitution</w:t>
      </w:r>
    </w:p>
    <w:p w14:paraId="527807BD" w14:textId="64130058" w:rsidR="00F4248C" w:rsidRDefault="00D027BF" w:rsidP="00D027BF">
      <w:pPr>
        <w:pStyle w:val="Heading2"/>
      </w:pPr>
      <w:r>
        <w:t>Title</w:t>
      </w:r>
    </w:p>
    <w:p w14:paraId="6D12A2A6" w14:textId="03F844B8" w:rsidR="00D027BF" w:rsidRDefault="00CF3C1E" w:rsidP="00D027BF">
      <w:r w:rsidRPr="00CF3C1E">
        <w:t>The body shall be known as the Joint Consultative and Negotiation Committee for Staff in the Romero Catholic Academy Trust. (JCNC).</w:t>
      </w:r>
    </w:p>
    <w:p w14:paraId="4EE2B180" w14:textId="77777777" w:rsidR="00CF3C1E" w:rsidRDefault="00CF3C1E" w:rsidP="00D027BF"/>
    <w:p w14:paraId="790B43A2" w14:textId="482F1466" w:rsidR="00CF3C1E" w:rsidRDefault="00CF3C1E" w:rsidP="00CF3C1E">
      <w:pPr>
        <w:pStyle w:val="Heading2"/>
      </w:pPr>
      <w:r>
        <w:t>Scope</w:t>
      </w:r>
    </w:p>
    <w:p w14:paraId="7E395953" w14:textId="73399C1C" w:rsidR="00CF3C1E" w:rsidRDefault="00CF3C1E" w:rsidP="00CF3C1E">
      <w:r w:rsidRPr="00CF3C1E">
        <w:t>The functions of the JCNC are specified under the ‘Structure for Consultation and Negotiation’ section of this Agreement and shall relate to all those working under contract, whether of employment or service, for the Romero Catholic Academy Trust.</w:t>
      </w:r>
    </w:p>
    <w:p w14:paraId="1C94C6D4" w14:textId="77777777" w:rsidR="001B13F4" w:rsidRDefault="001B13F4" w:rsidP="00CF3C1E"/>
    <w:p w14:paraId="155C9E37" w14:textId="7F1446CD" w:rsidR="001B13F4" w:rsidRDefault="001B13F4" w:rsidP="001B13F4">
      <w:pPr>
        <w:pStyle w:val="Heading2"/>
      </w:pPr>
      <w:r>
        <w:t>membership</w:t>
      </w:r>
    </w:p>
    <w:p w14:paraId="22B29F09" w14:textId="77777777" w:rsidR="00544842" w:rsidRDefault="00B46C58" w:rsidP="001B13F4">
      <w:r w:rsidRPr="00B46C58">
        <w:t xml:space="preserve">Romero Catholic Academy Trust representatives shall normally be: </w:t>
      </w:r>
    </w:p>
    <w:p w14:paraId="43DBA1FD" w14:textId="663A9D02" w:rsidR="00544842" w:rsidRDefault="00B46C58" w:rsidP="00544842">
      <w:pPr>
        <w:pStyle w:val="ListParagraph"/>
        <w:numPr>
          <w:ilvl w:val="0"/>
          <w:numId w:val="26"/>
        </w:numPr>
      </w:pPr>
      <w:r w:rsidRPr="00B46C58">
        <w:t xml:space="preserve">the Chief Executive </w:t>
      </w:r>
    </w:p>
    <w:p w14:paraId="09797C4C" w14:textId="11ECC2F3" w:rsidR="00544842" w:rsidRDefault="00B46C58" w:rsidP="00544842">
      <w:pPr>
        <w:pStyle w:val="ListParagraph"/>
        <w:numPr>
          <w:ilvl w:val="0"/>
          <w:numId w:val="26"/>
        </w:numPr>
      </w:pPr>
      <w:r w:rsidRPr="00B46C58">
        <w:t xml:space="preserve">any Director with an interest in an agenda item </w:t>
      </w:r>
    </w:p>
    <w:p w14:paraId="0991BB56" w14:textId="14A21BD2" w:rsidR="00544842" w:rsidRDefault="00B46C58" w:rsidP="00544842">
      <w:pPr>
        <w:pStyle w:val="ListParagraph"/>
        <w:numPr>
          <w:ilvl w:val="0"/>
          <w:numId w:val="26"/>
        </w:numPr>
      </w:pPr>
      <w:r w:rsidRPr="00B46C58">
        <w:t xml:space="preserve">a representative from Human Resources </w:t>
      </w:r>
    </w:p>
    <w:p w14:paraId="7033A9B1" w14:textId="5EFEF7D8" w:rsidR="001B13F4" w:rsidRDefault="00B46C58" w:rsidP="00544842">
      <w:pPr>
        <w:pStyle w:val="ListParagraph"/>
        <w:numPr>
          <w:ilvl w:val="0"/>
          <w:numId w:val="26"/>
        </w:numPr>
      </w:pPr>
      <w:r w:rsidRPr="00B46C58">
        <w:t>Alternatives may be deputed from time to time.</w:t>
      </w:r>
    </w:p>
    <w:p w14:paraId="4436E088" w14:textId="77777777" w:rsidR="00CE21D1" w:rsidRDefault="00CE21D1" w:rsidP="00CE21D1">
      <w:pPr>
        <w:pStyle w:val="ListParagraph"/>
      </w:pPr>
    </w:p>
    <w:p w14:paraId="18E77FF9" w14:textId="6C9EF870" w:rsidR="00CE21D1" w:rsidRDefault="0070014C" w:rsidP="0070014C">
      <w:pPr>
        <w:pStyle w:val="ListParagraph"/>
        <w:ind w:left="0"/>
      </w:pPr>
      <w:r w:rsidRPr="0070014C">
        <w:t>The Trust may also invite a board member where it is considered helpful to the agenda items.</w:t>
      </w:r>
    </w:p>
    <w:p w14:paraId="129603DC" w14:textId="540D6313" w:rsidR="0070014C" w:rsidRDefault="0070014C" w:rsidP="0070014C">
      <w:pPr>
        <w:pStyle w:val="ListParagraph"/>
        <w:ind w:left="0"/>
      </w:pPr>
      <w:r w:rsidRPr="0070014C">
        <w:t xml:space="preserve">The following trade unions shall represent </w:t>
      </w:r>
      <w:proofErr w:type="gramStart"/>
      <w:r w:rsidRPr="0070014C">
        <w:t>staff</w:t>
      </w:r>
      <w:proofErr w:type="gramEnd"/>
      <w:r w:rsidRPr="0070014C">
        <w:t xml:space="preserve"> and each is entitled to nominate one representative to the JCNC:</w:t>
      </w:r>
    </w:p>
    <w:p w14:paraId="4396C4DC" w14:textId="77777777" w:rsidR="004E78E3" w:rsidRDefault="004E78E3" w:rsidP="0070014C">
      <w:pPr>
        <w:pStyle w:val="ListParagraph"/>
        <w:ind w:left="0"/>
      </w:pPr>
    </w:p>
    <w:p w14:paraId="65617608" w14:textId="54AEAB29" w:rsidR="004E78E3" w:rsidRPr="005E7FBC" w:rsidRDefault="004E78E3" w:rsidP="0070014C">
      <w:pPr>
        <w:pStyle w:val="ListParagraph"/>
        <w:ind w:left="0"/>
        <w:rPr>
          <w:b/>
          <w:bCs/>
        </w:rPr>
      </w:pPr>
      <w:r w:rsidRPr="005E7FBC">
        <w:rPr>
          <w:b/>
          <w:bCs/>
        </w:rPr>
        <w:t>For teachers:</w:t>
      </w:r>
    </w:p>
    <w:p w14:paraId="49EFBDEA" w14:textId="5F1147B7" w:rsidR="004E78E3" w:rsidRDefault="004E78E3" w:rsidP="004E78E3">
      <w:pPr>
        <w:pStyle w:val="ListParagraph"/>
        <w:numPr>
          <w:ilvl w:val="0"/>
          <w:numId w:val="27"/>
        </w:numPr>
      </w:pPr>
      <w:r w:rsidRPr="004E78E3">
        <w:t>Association of School and College Leaders (ASCL)</w:t>
      </w:r>
    </w:p>
    <w:p w14:paraId="27030E34" w14:textId="48224A0F" w:rsidR="004E78E3" w:rsidRDefault="003A5F78" w:rsidP="004E78E3">
      <w:pPr>
        <w:pStyle w:val="ListParagraph"/>
        <w:numPr>
          <w:ilvl w:val="0"/>
          <w:numId w:val="27"/>
        </w:numPr>
      </w:pPr>
      <w:r w:rsidRPr="003A5F78">
        <w:t>National Association of Headteachers (NAHT)</w:t>
      </w:r>
    </w:p>
    <w:p w14:paraId="603354BE" w14:textId="21AE791B" w:rsidR="003A5F78" w:rsidRDefault="003A5F78" w:rsidP="004E78E3">
      <w:pPr>
        <w:pStyle w:val="ListParagraph"/>
        <w:numPr>
          <w:ilvl w:val="0"/>
          <w:numId w:val="27"/>
        </w:numPr>
      </w:pPr>
      <w:r w:rsidRPr="003A5F78">
        <w:t>National Association of Schoolmasters Union of Women Teachers (NASUWT)</w:t>
      </w:r>
    </w:p>
    <w:p w14:paraId="5B741769" w14:textId="2D9E5F96" w:rsidR="003A5F78" w:rsidRDefault="003A5F78" w:rsidP="004E78E3">
      <w:pPr>
        <w:pStyle w:val="ListParagraph"/>
        <w:numPr>
          <w:ilvl w:val="0"/>
          <w:numId w:val="27"/>
        </w:numPr>
      </w:pPr>
      <w:r w:rsidRPr="003A5F78">
        <w:t>National Education Union (NEU)</w:t>
      </w:r>
    </w:p>
    <w:p w14:paraId="032EEE12" w14:textId="77777777" w:rsidR="005E7FBC" w:rsidRDefault="005E7FBC" w:rsidP="005E7FBC">
      <w:pPr>
        <w:pStyle w:val="ListParagraph"/>
      </w:pPr>
    </w:p>
    <w:p w14:paraId="7243E103" w14:textId="5C0971EE" w:rsidR="005E7FBC" w:rsidRDefault="005E7FBC" w:rsidP="005E7FBC">
      <w:pPr>
        <w:pStyle w:val="ListParagraph"/>
        <w:ind w:left="0"/>
        <w:rPr>
          <w:b/>
          <w:bCs/>
        </w:rPr>
      </w:pPr>
      <w:r w:rsidRPr="005E7FBC">
        <w:rPr>
          <w:b/>
          <w:bCs/>
        </w:rPr>
        <w:t>For support staff</w:t>
      </w:r>
    </w:p>
    <w:p w14:paraId="390B05D2" w14:textId="77777777" w:rsidR="005D43EC" w:rsidRPr="005D43EC" w:rsidRDefault="005D43EC" w:rsidP="005D43EC">
      <w:pPr>
        <w:pStyle w:val="ListParagraph"/>
        <w:numPr>
          <w:ilvl w:val="0"/>
          <w:numId w:val="28"/>
        </w:numPr>
      </w:pPr>
      <w:r w:rsidRPr="005D43EC">
        <w:t xml:space="preserve">Unison </w:t>
      </w:r>
    </w:p>
    <w:p w14:paraId="26E5AAFA" w14:textId="451E5E0E" w:rsidR="005D43EC" w:rsidRDefault="005D43EC" w:rsidP="005D43EC">
      <w:pPr>
        <w:pStyle w:val="ListParagraph"/>
        <w:numPr>
          <w:ilvl w:val="0"/>
          <w:numId w:val="28"/>
        </w:numPr>
      </w:pPr>
      <w:r w:rsidRPr="005D43EC">
        <w:t>GMB</w:t>
      </w:r>
    </w:p>
    <w:p w14:paraId="5A15B53D" w14:textId="77777777" w:rsidR="005D43EC" w:rsidRDefault="005D43EC" w:rsidP="005D43EC">
      <w:pPr>
        <w:pStyle w:val="ListParagraph"/>
      </w:pPr>
    </w:p>
    <w:p w14:paraId="043EBF98" w14:textId="732C772D" w:rsidR="005D43EC" w:rsidRDefault="005D43EC" w:rsidP="005D43EC">
      <w:pPr>
        <w:pStyle w:val="ListParagraph"/>
        <w:ind w:left="0"/>
      </w:pPr>
      <w:r w:rsidRPr="005D43EC">
        <w:t>If any organisation referred to in the paragraph above fails to appoint representatives, this shall not invalidate the decisions of the JCNC. In the event of any organisation’s representative being unable to attend any meeting of the JCNC or its committees, that organisation shall be entitled to appoint another representative to attend in his or her place. Additional Representatives may attend as observers with speaking rights but not voting rights with Romero Catholic Academy Trust with prior agreement.</w:t>
      </w:r>
    </w:p>
    <w:p w14:paraId="193AE72F" w14:textId="77777777" w:rsidR="00222452" w:rsidRDefault="00222452" w:rsidP="005D43EC">
      <w:pPr>
        <w:pStyle w:val="ListParagraph"/>
        <w:ind w:left="0"/>
      </w:pPr>
    </w:p>
    <w:p w14:paraId="1FD1097C" w14:textId="77777777" w:rsidR="00222452" w:rsidRDefault="00222452" w:rsidP="005D43EC">
      <w:pPr>
        <w:pStyle w:val="ListParagraph"/>
        <w:ind w:left="0"/>
      </w:pPr>
    </w:p>
    <w:p w14:paraId="046636BC" w14:textId="2585D865" w:rsidR="00222452" w:rsidRDefault="00222452" w:rsidP="00222452">
      <w:pPr>
        <w:pStyle w:val="Heading2"/>
      </w:pPr>
      <w:r>
        <w:lastRenderedPageBreak/>
        <w:t>Functions</w:t>
      </w:r>
    </w:p>
    <w:p w14:paraId="071D7B4B" w14:textId="3DFA05AC" w:rsidR="00222452" w:rsidRDefault="00C62916" w:rsidP="00222452">
      <w:r w:rsidRPr="00C62916">
        <w:t>The JCNC and its committees will, as set out in the ‘Consultation and Negotiation at JCNC Level’ section of this Agreement, negotiate on the pay and conditions framework and on any other issues that the parties mutually agree from time to time should be the subject of Group level negotiations.</w:t>
      </w:r>
    </w:p>
    <w:p w14:paraId="28ACAE30" w14:textId="35EF1383" w:rsidR="00C62916" w:rsidRDefault="00C62916" w:rsidP="00222452">
      <w:r w:rsidRPr="00C62916">
        <w:t>The parties undertake to negotiate constructively with a view to reaching joint agreements which are acceptable to their respective organisations wherever possible. Agreements within the JCNC shall be communicated to Romero Catholic Academy Trust Board for ratification. The parties are committed to seeking to uphold and implement such agreements once ratified.</w:t>
      </w:r>
    </w:p>
    <w:p w14:paraId="76F87015" w14:textId="77777777" w:rsidR="00C62916" w:rsidRDefault="00C62916" w:rsidP="00222452"/>
    <w:p w14:paraId="35B04783" w14:textId="79338480" w:rsidR="00C62916" w:rsidRDefault="000B0890" w:rsidP="00C62916">
      <w:pPr>
        <w:pStyle w:val="Heading2"/>
      </w:pPr>
      <w:r>
        <w:t>information</w:t>
      </w:r>
    </w:p>
    <w:p w14:paraId="69CFADEE" w14:textId="73059C9C" w:rsidR="000B0890" w:rsidRDefault="000B0890" w:rsidP="000B0890">
      <w:r w:rsidRPr="000B0890">
        <w:t>Romero Catholic Academy Trust undertakes to supply the recognised unions with the necessary</w:t>
      </w:r>
      <w:r w:rsidR="001F3A81">
        <w:t xml:space="preserve"> </w:t>
      </w:r>
      <w:r w:rsidRPr="000B0890">
        <w:t>information for them to carry out effective consultation and negotiations. This shall include the organisation’s employment policies and procedures and proposed amendments and additions.</w:t>
      </w:r>
    </w:p>
    <w:p w14:paraId="6F675BA3" w14:textId="77777777" w:rsidR="009F02F7" w:rsidRDefault="009F02F7" w:rsidP="000B0890"/>
    <w:p w14:paraId="2ED78209" w14:textId="66C759A9" w:rsidR="009F02F7" w:rsidRDefault="0041233C" w:rsidP="009F02F7">
      <w:pPr>
        <w:pStyle w:val="Heading2"/>
      </w:pPr>
      <w:r>
        <w:t xml:space="preserve">consultation </w:t>
      </w:r>
    </w:p>
    <w:p w14:paraId="690167C9" w14:textId="00FF3513" w:rsidR="0041233C" w:rsidRDefault="00584988" w:rsidP="0041233C">
      <w:r w:rsidRPr="00584988">
        <w:t>Romero Catholic Academy Trust undertake to have proper consultation with staff through their trade unions to enable feedback and discussion before significant decisions are taken concerning matters directly affecting the interests of the staff. The Romero Catholic Academy Trust will additionally consult on the current situation, structure and probable development of employment in the organisation, especially any threat to employment and on any changes in work organisation or contractual relations in sufficient time to allow full and meaningful consultation to take place before such changes are implemented.</w:t>
      </w:r>
    </w:p>
    <w:p w14:paraId="28B5D160" w14:textId="77777777" w:rsidR="00584988" w:rsidRDefault="00584988" w:rsidP="0041233C"/>
    <w:p w14:paraId="1E065A0C" w14:textId="5F5D6CD9" w:rsidR="00584988" w:rsidRDefault="00D336CD" w:rsidP="00584988">
      <w:pPr>
        <w:pStyle w:val="Heading2"/>
      </w:pPr>
      <w:r>
        <w:t>Procedure</w:t>
      </w:r>
    </w:p>
    <w:p w14:paraId="179A5D71" w14:textId="52C4AB4A" w:rsidR="00B2626A" w:rsidRDefault="00B2626A" w:rsidP="008324F9">
      <w:pPr>
        <w:pStyle w:val="Heading4"/>
      </w:pPr>
      <w:r>
        <w:t>Com</w:t>
      </w:r>
      <w:r w:rsidR="008324F9">
        <w:t>mittees and Sub-Committees</w:t>
      </w:r>
    </w:p>
    <w:p w14:paraId="6614A88F" w14:textId="2110ABC5" w:rsidR="00D336CD" w:rsidRDefault="000F56C1" w:rsidP="00D336CD">
      <w:pPr>
        <w:pStyle w:val="ListParagraph"/>
        <w:ind w:left="0"/>
      </w:pPr>
      <w:r w:rsidRPr="000F56C1">
        <w:t xml:space="preserve">The JCNC will operate through one committee. </w:t>
      </w:r>
      <w:proofErr w:type="gramStart"/>
      <w:r w:rsidRPr="000F56C1">
        <w:t>Sub Groups</w:t>
      </w:r>
      <w:proofErr w:type="gramEnd"/>
      <w:r w:rsidRPr="000F56C1">
        <w:t xml:space="preserve"> may meet as appropriate to discuss details of proposed changes to terms and conditions which only affect either teachers or support staff. Such </w:t>
      </w:r>
      <w:proofErr w:type="gramStart"/>
      <w:r w:rsidRPr="000F56C1">
        <w:t>Sub Groups</w:t>
      </w:r>
      <w:proofErr w:type="gramEnd"/>
      <w:r w:rsidRPr="000F56C1">
        <w:t xml:space="preserve"> will only be formed by joint agreement and will report back to the Group JCNC.</w:t>
      </w:r>
    </w:p>
    <w:p w14:paraId="5264888C" w14:textId="7ACA44C7" w:rsidR="004918EB" w:rsidRDefault="00B2626A" w:rsidP="004918EB">
      <w:pPr>
        <w:pStyle w:val="Heading4"/>
      </w:pPr>
      <w:r>
        <w:t>co-opted members</w:t>
      </w:r>
    </w:p>
    <w:p w14:paraId="654776E7" w14:textId="64150634" w:rsidR="008324F9" w:rsidRDefault="008324F9" w:rsidP="008324F9">
      <w:r w:rsidRPr="008324F9">
        <w:t xml:space="preserve">The JCNC may co-opt or allow any </w:t>
      </w:r>
      <w:proofErr w:type="gramStart"/>
      <w:r w:rsidRPr="008324F9">
        <w:t>Sub Group</w:t>
      </w:r>
      <w:proofErr w:type="gramEnd"/>
      <w:r w:rsidRPr="008324F9">
        <w:t xml:space="preserve"> to co-opt such persons with special knowledge, not being members of the JCNC, as may serve the particular interest of the JCNC or its committees </w:t>
      </w:r>
      <w:proofErr w:type="gramStart"/>
      <w:r w:rsidRPr="008324F9">
        <w:t>provided that</w:t>
      </w:r>
      <w:proofErr w:type="gramEnd"/>
      <w:r w:rsidRPr="008324F9">
        <w:t xml:space="preserve"> person so co-opted serves only in a consultative and </w:t>
      </w:r>
      <w:proofErr w:type="spellStart"/>
      <w:proofErr w:type="gramStart"/>
      <w:r w:rsidRPr="008324F9">
        <w:t>non voting</w:t>
      </w:r>
      <w:proofErr w:type="spellEnd"/>
      <w:proofErr w:type="gramEnd"/>
      <w:r w:rsidRPr="008324F9">
        <w:t xml:space="preserve"> capacity.</w:t>
      </w:r>
    </w:p>
    <w:p w14:paraId="09C0078A" w14:textId="07C67C87" w:rsidR="00CB15BE" w:rsidRDefault="00CB15BE" w:rsidP="00CB15BE">
      <w:pPr>
        <w:pStyle w:val="Heading4"/>
      </w:pPr>
      <w:r>
        <w:t>Chair</w:t>
      </w:r>
    </w:p>
    <w:p w14:paraId="04B9F05E" w14:textId="54809E22" w:rsidR="00CB15BE" w:rsidRDefault="00B626AC" w:rsidP="00CB15BE">
      <w:r w:rsidRPr="00B626AC">
        <w:t>The JCNC will be chaired by a representative of Romero Catholic Academy Trust. Wherever possible it will be the Chief Executive or his/her nominee who chairs the meetings.</w:t>
      </w:r>
    </w:p>
    <w:p w14:paraId="351EBF18" w14:textId="77777777" w:rsidR="00B854B0" w:rsidRDefault="00B854B0" w:rsidP="00CB15BE"/>
    <w:p w14:paraId="2E98A36C" w14:textId="34B582F9" w:rsidR="00B626AC" w:rsidRDefault="00B854B0" w:rsidP="00B626AC">
      <w:pPr>
        <w:pStyle w:val="Heading4"/>
      </w:pPr>
      <w:r>
        <w:lastRenderedPageBreak/>
        <w:t>Officers</w:t>
      </w:r>
    </w:p>
    <w:p w14:paraId="4C251628" w14:textId="21063ED3" w:rsidR="00B854B0" w:rsidRDefault="00B854B0" w:rsidP="00B854B0">
      <w:r w:rsidRPr="00B854B0">
        <w:t xml:space="preserve">Romero Catholic Academy Trust and the collective trade unions will each appoint a </w:t>
      </w:r>
      <w:proofErr w:type="gramStart"/>
      <w:r w:rsidRPr="00B854B0">
        <w:t>Secretary</w:t>
      </w:r>
      <w:proofErr w:type="gramEnd"/>
      <w:r w:rsidRPr="00B854B0">
        <w:t xml:space="preserve"> to work together on business relating to the JCNC and for any </w:t>
      </w:r>
      <w:proofErr w:type="gramStart"/>
      <w:r w:rsidRPr="00B854B0">
        <w:t>Sub Groups</w:t>
      </w:r>
      <w:proofErr w:type="gramEnd"/>
      <w:r w:rsidRPr="00B854B0">
        <w:t xml:space="preserve"> of the JCNC.</w:t>
      </w:r>
    </w:p>
    <w:p w14:paraId="2069D40B" w14:textId="4FB4ADC7" w:rsidR="00B854B0" w:rsidRDefault="00B854B0" w:rsidP="00B854B0">
      <w:pPr>
        <w:pStyle w:val="Heading4"/>
      </w:pPr>
      <w:r>
        <w:t>meetings</w:t>
      </w:r>
    </w:p>
    <w:p w14:paraId="5E07D47C" w14:textId="5FDD4CFC" w:rsidR="00B854B0" w:rsidRDefault="00F111E5" w:rsidP="00B854B0">
      <w:r w:rsidRPr="00F111E5">
        <w:t>Ordinary meetings of the JCNC will take place as often as may be necessary as agreed in discussion between the parties, but at least once per term.</w:t>
      </w:r>
    </w:p>
    <w:p w14:paraId="604F7747" w14:textId="39ACC0FC" w:rsidR="00F111E5" w:rsidRDefault="00D17C10" w:rsidP="00B854B0">
      <w:r w:rsidRPr="00D17C10">
        <w:t>Special meetings may be called by the Chair, either on behalf of Romero Catholic Academy Trust or in response to a formal request from JCNC members representing at least two unions on the staff side. The request for a special meeting and the notice summoning the meeting shall state the nature of the business proposed to be transacted thereat, and no other matters shall be discussed. Such special meetings shall only be called in exceptional circumstances where the nature of the business fully justifies such a meeting. The meeting shall take place within 15 working days (Mon-Fri, excluding school holidays) of the requisition by the Chair.</w:t>
      </w:r>
    </w:p>
    <w:p w14:paraId="61EE864A" w14:textId="4E1660CE" w:rsidR="00E012AC" w:rsidRDefault="00E012AC" w:rsidP="00B854B0">
      <w:r w:rsidRPr="00E012AC">
        <w:t>The date of the meeting and the agenda will be agreed jointly following consultation with all constituents in advance by the Joint Secretaries.</w:t>
      </w:r>
    </w:p>
    <w:p w14:paraId="365A2A60" w14:textId="0B1D243A" w:rsidR="00E012AC" w:rsidRDefault="00E012AC" w:rsidP="00E012AC">
      <w:pPr>
        <w:pStyle w:val="Heading4"/>
      </w:pPr>
      <w:r>
        <w:t xml:space="preserve">notice </w:t>
      </w:r>
      <w:r w:rsidR="003729F9">
        <w:t>of meetings</w:t>
      </w:r>
    </w:p>
    <w:p w14:paraId="38B89E95" w14:textId="6C2B1F33" w:rsidR="003729F9" w:rsidRDefault="003729F9" w:rsidP="003729F9">
      <w:r w:rsidRPr="003729F9">
        <w:t>Agenda items will be agreed by the Joint Secretaries at least 15 working days before the meeting. All notices of meetings of the JCNC and any committees thereof shall normally be sent to the respective members at least 10 working days before the date of the meeting. Such notices will contain the agenda and any supporting papers and the time for the start of the meeting and its anticipated duration.</w:t>
      </w:r>
    </w:p>
    <w:p w14:paraId="118F0D02" w14:textId="797C0930" w:rsidR="003729F9" w:rsidRDefault="003729F9" w:rsidP="003729F9">
      <w:pPr>
        <w:pStyle w:val="Heading4"/>
      </w:pPr>
      <w:r>
        <w:t>funding</w:t>
      </w:r>
    </w:p>
    <w:p w14:paraId="1D72DBC6" w14:textId="285F0343" w:rsidR="003729F9" w:rsidRDefault="003729F9" w:rsidP="003729F9">
      <w:r w:rsidRPr="003729F9">
        <w:t>The costs associated with hosting the meetings will be met by Romero Catholic Academy Trust.</w:t>
      </w:r>
    </w:p>
    <w:p w14:paraId="442D770D" w14:textId="19E8C902" w:rsidR="003729F9" w:rsidRDefault="004132D0" w:rsidP="003729F9">
      <w:pPr>
        <w:pStyle w:val="Heading4"/>
      </w:pPr>
      <w:r>
        <w:t>reports and minutes</w:t>
      </w:r>
    </w:p>
    <w:p w14:paraId="0A84F036" w14:textId="02522736" w:rsidR="004132D0" w:rsidRDefault="004132D0" w:rsidP="004132D0">
      <w:r w:rsidRPr="004132D0">
        <w:t xml:space="preserve">Romero Catholic Academy Trust will provide for meetings to be </w:t>
      </w:r>
      <w:proofErr w:type="spellStart"/>
      <w:r w:rsidRPr="004132D0">
        <w:t>minuted</w:t>
      </w:r>
      <w:proofErr w:type="spellEnd"/>
      <w:r w:rsidRPr="004132D0">
        <w:t xml:space="preserve"> and for draft minutes to be prepared. The Joint Secretaries will circulate a copy of the draft minutes of the proceedings for all meetings within 10 working days after the meeting. Such minutes shall be subject to approval by the JCNC at its next meeting.</w:t>
      </w:r>
    </w:p>
    <w:p w14:paraId="6FEB5BA0" w14:textId="77777777" w:rsidR="006A7250" w:rsidRDefault="006A7250" w:rsidP="004132D0"/>
    <w:p w14:paraId="771D0132" w14:textId="6C965A86" w:rsidR="006A7250" w:rsidRDefault="006A7250" w:rsidP="006A7250">
      <w:pPr>
        <w:pStyle w:val="Heading2"/>
      </w:pPr>
      <w:r>
        <w:t>failure to agree</w:t>
      </w:r>
    </w:p>
    <w:p w14:paraId="45CC7351" w14:textId="7DCD45EB" w:rsidR="006A7250" w:rsidRDefault="009401E0" w:rsidP="006A7250">
      <w:r w:rsidRPr="009401E0">
        <w:t xml:space="preserve">If Romero Catholic Academy Trust and the trade unions cannot reach an agreement, the matter may be referred to the Advisory Conciliation and Arbitration Service (ACAS) </w:t>
      </w:r>
      <w:proofErr w:type="gramStart"/>
      <w:r w:rsidRPr="009401E0">
        <w:t>in order to</w:t>
      </w:r>
      <w:proofErr w:type="gramEnd"/>
      <w:r w:rsidRPr="009401E0">
        <w:t xml:space="preserve"> seek resolution of the issue. Both parties will seek to agree whether the referral shall be for conciliation or arbitration, and the Joint Secretaries shall be tasked with seeking agreement on the terms of the referral.</w:t>
      </w:r>
    </w:p>
    <w:p w14:paraId="35130AEC" w14:textId="7EBE0623" w:rsidR="009401E0" w:rsidRDefault="009401E0" w:rsidP="006A7250">
      <w:r w:rsidRPr="009401E0">
        <w:t>Whilst these procedures are being followed the Academy will honour the status quo ante.</w:t>
      </w:r>
    </w:p>
    <w:p w14:paraId="009EB198" w14:textId="77777777" w:rsidR="00B71DC6" w:rsidRDefault="00B71DC6" w:rsidP="006A7250"/>
    <w:p w14:paraId="365D4833" w14:textId="4E05EEDC" w:rsidR="000F50F7" w:rsidRPr="006A7250" w:rsidRDefault="00B71DC6" w:rsidP="000F50F7">
      <w:pPr>
        <w:pStyle w:val="Heading2"/>
      </w:pPr>
      <w:r>
        <w:t xml:space="preserve">amendments to the constitution </w:t>
      </w:r>
    </w:p>
    <w:p w14:paraId="753F7046" w14:textId="23312E19" w:rsidR="00E012AC" w:rsidRDefault="00E32BDA" w:rsidP="00B854B0">
      <w:r w:rsidRPr="00E32BDA">
        <w:t>The Constitution shall be amended only with the agreement of both sides of the JCNC.</w:t>
      </w:r>
    </w:p>
    <w:p w14:paraId="52CA878E" w14:textId="07302514" w:rsidR="00E32BDA" w:rsidRDefault="00E32BDA" w:rsidP="00E32BDA">
      <w:pPr>
        <w:pStyle w:val="Heading2"/>
      </w:pPr>
      <w:r>
        <w:lastRenderedPageBreak/>
        <w:t xml:space="preserve">Facilities </w:t>
      </w:r>
      <w:r w:rsidR="00817AD5">
        <w:t>for trade union representatives and members</w:t>
      </w:r>
    </w:p>
    <w:p w14:paraId="0FFC7AF9" w14:textId="7D27FE47" w:rsidR="00817AD5" w:rsidRDefault="00A849BA" w:rsidP="00817AD5">
      <w:r w:rsidRPr="00A849BA">
        <w:t xml:space="preserve">Romero Catholic Academy Trust agrees to provide appropriate facilities to trade union representatives and members </w:t>
      </w:r>
      <w:proofErr w:type="gramStart"/>
      <w:r w:rsidRPr="00A849BA">
        <w:t>in order to</w:t>
      </w:r>
      <w:proofErr w:type="gramEnd"/>
      <w:r w:rsidRPr="00A849BA">
        <w:t xml:space="preserve"> enable them to discharge trade union duties and undertake trade union activity respectively and to facilitate the objectives of effective communication and consultation with employees and their representatives set out earlier in this Agreement.</w:t>
      </w:r>
    </w:p>
    <w:p w14:paraId="6D11457D" w14:textId="443317F6" w:rsidR="00A849BA" w:rsidRDefault="00A849BA" w:rsidP="00817AD5">
      <w:r w:rsidRPr="00A849BA">
        <w:t>Each Academy will buy into facilities through their local authority where available subject to review contemporaneously with any review of this agreement.</w:t>
      </w:r>
    </w:p>
    <w:p w14:paraId="4A643E55" w14:textId="2F93B9EF" w:rsidR="00A849BA" w:rsidRDefault="00E1592F" w:rsidP="00817AD5">
      <w:r w:rsidRPr="00E1592F">
        <w:t xml:space="preserve">The Trust will </w:t>
      </w:r>
      <w:proofErr w:type="gramStart"/>
      <w:r w:rsidRPr="00E1592F">
        <w:t>make arrangements</w:t>
      </w:r>
      <w:proofErr w:type="gramEnd"/>
      <w:r w:rsidRPr="00E1592F">
        <w:t xml:space="preserve"> for the deduction and transfer of union subscriptions through payroll.</w:t>
      </w:r>
    </w:p>
    <w:p w14:paraId="121F81DC" w14:textId="77777777" w:rsidR="00E1592F" w:rsidRDefault="00E1592F" w:rsidP="00817AD5"/>
    <w:p w14:paraId="018C7A83" w14:textId="32AE86E3" w:rsidR="00E1592F" w:rsidRDefault="00E1592F" w:rsidP="00E1592F">
      <w:pPr>
        <w:pStyle w:val="Heading2"/>
      </w:pPr>
      <w:r>
        <w:t>trade union representatives</w:t>
      </w:r>
    </w:p>
    <w:p w14:paraId="11124E0D" w14:textId="71A137C7" w:rsidR="007C7A65" w:rsidRDefault="005D4A33" w:rsidP="007C7A65">
      <w:r w:rsidRPr="005D4A33">
        <w:t>For the purposes of this Agreement, the term ‘trade union representatives’ includes workplace representatives, health and safety representatives and learning representatives.</w:t>
      </w:r>
    </w:p>
    <w:p w14:paraId="2D6FE373" w14:textId="7585E69B" w:rsidR="005D4A33" w:rsidRDefault="002C6D44" w:rsidP="007C7A65">
      <w:r w:rsidRPr="002C6D44">
        <w:t>Trade union representatives will be appointed in accordance with the rules of the individual trade unions concerned. The trade unions will inform Romero Catholic Academy Trust in writing of the names of their appointed representatives.</w:t>
      </w:r>
    </w:p>
    <w:p w14:paraId="2B713BD2" w14:textId="690B6987" w:rsidR="002C6D44" w:rsidRDefault="002C6D44" w:rsidP="007C7A65">
      <w:r w:rsidRPr="002C6D44">
        <w:t>The numbers of trade union representatives appointed shall be a matter for each union, but the trade unions agree that the numbers shall be reasonable in relation to the number of members represented.</w:t>
      </w:r>
    </w:p>
    <w:p w14:paraId="798407CD" w14:textId="01144C9F" w:rsidR="00B94BFE" w:rsidRDefault="00B94BFE" w:rsidP="007C7A65">
      <w:r w:rsidRPr="00B94BFE">
        <w:t>It is for each trade union to determine whether their representatives at the JCNC are employed officials or local representatives.</w:t>
      </w:r>
    </w:p>
    <w:p w14:paraId="00828FE1" w14:textId="39BAD85E" w:rsidR="00A866AC" w:rsidRDefault="00A866AC" w:rsidP="007C7A65">
      <w:r w:rsidRPr="00A866AC">
        <w:t xml:space="preserve">Romero Catholic Academy Trust expressly values the contribution made by trade union representatives and their skills and experience and specifically undertakes that no trade union representatives will suffer detriment of any nature </w:t>
      </w:r>
      <w:proofErr w:type="gramStart"/>
      <w:r w:rsidRPr="00A866AC">
        <w:t>as a result of</w:t>
      </w:r>
      <w:proofErr w:type="gramEnd"/>
      <w:r w:rsidRPr="00A866AC">
        <w:t xml:space="preserve"> undertaking this vital role on behalf of trade union members.</w:t>
      </w:r>
    </w:p>
    <w:p w14:paraId="0AA47C71" w14:textId="77777777" w:rsidR="006A6F95" w:rsidRDefault="006A6F95" w:rsidP="007C7A65"/>
    <w:p w14:paraId="2B572F0F" w14:textId="7095BED0" w:rsidR="006A6F95" w:rsidRDefault="006A6F95" w:rsidP="006A6F95">
      <w:pPr>
        <w:pStyle w:val="Heading2"/>
      </w:pPr>
      <w:r>
        <w:t xml:space="preserve">Time off with pay for trade union representatives </w:t>
      </w:r>
    </w:p>
    <w:p w14:paraId="7A09071B" w14:textId="70EA2865" w:rsidR="00476230" w:rsidRDefault="00476230" w:rsidP="00476230">
      <w:r w:rsidRPr="00476230">
        <w:t>Romero Catholic Academy Trust recognises the statutory right of trade union representatives to reasonable time off with pay for the purpose of carrying out trade union duties. Romero Catholic Academy Trust will not unreasonably withhold appropriate time off with pay, in particular time off for representatives to attend meetings convened by Romero Catholic Academy Trust; reasonable time off for representatives to prepare for and/or attend meetings or to consult with employed officials of their union; and reasonable time off for trade union representatives to attend annual conferences and other policy-making conferences of their trade unions as a delegate.</w:t>
      </w:r>
    </w:p>
    <w:p w14:paraId="6B21E7F9" w14:textId="14D3AE44" w:rsidR="00476230" w:rsidRDefault="00476230" w:rsidP="00476230">
      <w:r w:rsidRPr="00476230">
        <w:t>Such time off with pay will normally be during normal academy operating hours; in the case of support staff union representatives through time off during their contractual working hours, and in the case of teacher union representatives through release from timetabled teaching time. Trade union representatives will give as much notice as possible of the need for such time off.</w:t>
      </w:r>
    </w:p>
    <w:p w14:paraId="3EB7738B" w14:textId="4A8B763A" w:rsidR="00476230" w:rsidRDefault="00476230" w:rsidP="00476230">
      <w:r w:rsidRPr="00476230">
        <w:t>Romero Catholic Academy Trust will seek to ensure that all meetings convened by them or the individual Academy and involving trade union representatives take place within normal academy operating hours.</w:t>
      </w:r>
    </w:p>
    <w:p w14:paraId="24E9F416" w14:textId="09BDBAA1" w:rsidR="00476230" w:rsidRDefault="00C43287" w:rsidP="00476230">
      <w:r w:rsidRPr="00C43287">
        <w:lastRenderedPageBreak/>
        <w:t>Where possible, Romero Catholic Academy Trust will endeavour to accommodate individual requirements but never at the expense of provision of service to pupils and the wider community.</w:t>
      </w:r>
    </w:p>
    <w:p w14:paraId="30EF7C4F" w14:textId="738A8114" w:rsidR="00E55257" w:rsidRDefault="00E55257" w:rsidP="00476230">
      <w:r w:rsidRPr="00E55257">
        <w:t>Romero Catholic Academy Trust and the trade unions are committed to ensuring that trade union representatives receive appropriate training to allow them to discharge their trade union duties. The trade unions will provide appropriate training to their representatives. Romero Catholic Academy Trust will permit trade union representatives reasonable time off with pay to attend relevant training courses run by their trade unions or by other appropriate bodies on receiving appropriate notification, notice and information relating to the courses provided.</w:t>
      </w:r>
    </w:p>
    <w:p w14:paraId="3FE0A249" w14:textId="5C3A97D7" w:rsidR="00E55257" w:rsidRDefault="00E55257" w:rsidP="00476230">
      <w:r w:rsidRPr="00E55257">
        <w:t>It is agreed that any request for time off will be balanced against the effective running of the Academy and be judged against the impact that it will have on the efficient running of the organisation, especially with reference to the impact on learning and progress.</w:t>
      </w:r>
    </w:p>
    <w:p w14:paraId="5A942206" w14:textId="77777777" w:rsidR="00DA1FE7" w:rsidRDefault="00DA1FE7" w:rsidP="00476230"/>
    <w:p w14:paraId="53A45B99" w14:textId="1003890B" w:rsidR="00DA1FE7" w:rsidRDefault="00DA1FE7" w:rsidP="00DA1FE7">
      <w:pPr>
        <w:pStyle w:val="Heading2"/>
      </w:pPr>
      <w:r>
        <w:t xml:space="preserve">other </w:t>
      </w:r>
      <w:r w:rsidR="00FC0548">
        <w:t>facilities for trade union representatives</w:t>
      </w:r>
    </w:p>
    <w:p w14:paraId="62D22107" w14:textId="77777777" w:rsidR="00BB5D25" w:rsidRDefault="00BB5D25" w:rsidP="00FC0548">
      <w:r w:rsidRPr="00BB5D25">
        <w:t>Romero Catholic Academy Trust will provide the following facilities to trade union representatives:</w:t>
      </w:r>
    </w:p>
    <w:p w14:paraId="5CDD9E7F" w14:textId="21A40A4C" w:rsidR="00BB5D25" w:rsidRDefault="00BB5D25" w:rsidP="00F337E5">
      <w:pPr>
        <w:pStyle w:val="ListParagraph"/>
        <w:numPr>
          <w:ilvl w:val="0"/>
          <w:numId w:val="27"/>
        </w:numPr>
      </w:pPr>
      <w:r w:rsidRPr="00BB5D25">
        <w:t xml:space="preserve">Reasonable accommodation to hold meetings and to interview members in a confidential manner </w:t>
      </w:r>
    </w:p>
    <w:p w14:paraId="721993D8" w14:textId="7F64A778" w:rsidR="00F337E5" w:rsidRDefault="00BB5D25" w:rsidP="00F337E5">
      <w:pPr>
        <w:pStyle w:val="ListParagraph"/>
        <w:numPr>
          <w:ilvl w:val="0"/>
          <w:numId w:val="27"/>
        </w:numPr>
      </w:pPr>
      <w:r w:rsidRPr="00BB5D25">
        <w:t xml:space="preserve">Reasonable accommodation to hold pre-meetings prior to the JCNC meetings for up to one hour </w:t>
      </w:r>
    </w:p>
    <w:p w14:paraId="5A81D132" w14:textId="0F7273E4" w:rsidR="00F337E5" w:rsidRDefault="00BB5D25" w:rsidP="00F337E5">
      <w:pPr>
        <w:pStyle w:val="ListParagraph"/>
        <w:numPr>
          <w:ilvl w:val="0"/>
          <w:numId w:val="27"/>
        </w:numPr>
      </w:pPr>
      <w:r w:rsidRPr="00BB5D25">
        <w:t xml:space="preserve">A physical and where possible virtual notice board in each academy </w:t>
      </w:r>
    </w:p>
    <w:p w14:paraId="79CC9337" w14:textId="2DADB22C" w:rsidR="00FC0548" w:rsidRDefault="00BB5D25" w:rsidP="00F337E5">
      <w:pPr>
        <w:pStyle w:val="ListParagraph"/>
        <w:numPr>
          <w:ilvl w:val="0"/>
          <w:numId w:val="27"/>
        </w:numPr>
      </w:pPr>
      <w:r w:rsidRPr="00BB5D25">
        <w:t>Reasonable access to and reasonable free use of office space, confidential telephone, ICT facilities and photocopying facilities where available</w:t>
      </w:r>
    </w:p>
    <w:p w14:paraId="02089CF2" w14:textId="77777777" w:rsidR="00DA0824" w:rsidRDefault="00DA0824" w:rsidP="00DA0824">
      <w:pPr>
        <w:pStyle w:val="ListParagraph"/>
      </w:pPr>
    </w:p>
    <w:p w14:paraId="1ACE2A5D" w14:textId="07F24415" w:rsidR="00DA0824" w:rsidRDefault="00DA0824" w:rsidP="00DA0824">
      <w:pPr>
        <w:pStyle w:val="Heading2"/>
      </w:pPr>
      <w:r>
        <w:t xml:space="preserve">Trade </w:t>
      </w:r>
      <w:r w:rsidR="00B317E9">
        <w:t>union meetings</w:t>
      </w:r>
    </w:p>
    <w:p w14:paraId="1D1B5183" w14:textId="20B71FE9" w:rsidR="00B317E9" w:rsidRDefault="00B317E9" w:rsidP="00B317E9">
      <w:r w:rsidRPr="00B317E9">
        <w:t>Romero Catholic Academy Trust will allow trade union members to hold meetings on the premises outside their normal working hours, including at lunch times and immediately following the end of the timetabled day. For support staff, permission for meetings during contracted hours will not unreasonably be withheld, taking account of the operational requirements of the Academy. The trade unions will give reasonable notice of all meetings to the Academy. Romero Catholic Academy Trust will not unreasonably seek to place restrictions on the frequency or duration of such meetings or to the attendance of employed officials or local representatives of the trade union at such meetings, subject to being informed in advance.</w:t>
      </w:r>
    </w:p>
    <w:p w14:paraId="46C7B949" w14:textId="0862EFF6" w:rsidR="006A5051" w:rsidRDefault="006A5051" w:rsidP="00B317E9">
      <w:proofErr w:type="gramStart"/>
      <w:r w:rsidRPr="006A5051">
        <w:t>In the event that</w:t>
      </w:r>
      <w:proofErr w:type="gramEnd"/>
      <w:r w:rsidRPr="006A5051">
        <w:t xml:space="preserve"> a meeting is called at Romero Catholic Academy Trust headquarters, local union representatives are entitled to claim travel costs in line with the Trust’s agreed expense policy.</w:t>
      </w:r>
    </w:p>
    <w:p w14:paraId="61758D90" w14:textId="77777777" w:rsidR="006A5051" w:rsidRDefault="006A5051" w:rsidP="00B317E9"/>
    <w:p w14:paraId="19AB5706" w14:textId="64E63F3F" w:rsidR="006A5051" w:rsidRDefault="006A5051" w:rsidP="006A5051">
      <w:pPr>
        <w:pStyle w:val="Heading2"/>
      </w:pPr>
      <w:r>
        <w:t>disciplinary action involving trade union representatives</w:t>
      </w:r>
    </w:p>
    <w:p w14:paraId="7D2269B5" w14:textId="268E1E7B" w:rsidR="006A5051" w:rsidRDefault="00F34472" w:rsidP="006A5051">
      <w:r w:rsidRPr="00F34472">
        <w:t>Romero Catholic Academy Trust will not take disciplinary action against a trade union representative until an employed official of that trade union has been informed.</w:t>
      </w:r>
    </w:p>
    <w:p w14:paraId="34F4A5A9" w14:textId="77777777" w:rsidR="00F34472" w:rsidRDefault="00F34472" w:rsidP="006A5051"/>
    <w:p w14:paraId="7192577A" w14:textId="77777777" w:rsidR="00F34472" w:rsidRDefault="00F34472" w:rsidP="006A5051"/>
    <w:p w14:paraId="104BFD73" w14:textId="188CF96D" w:rsidR="00F34472" w:rsidRDefault="00F34472" w:rsidP="00F34472">
      <w:pPr>
        <w:pStyle w:val="Heading1"/>
      </w:pPr>
      <w:r w:rsidRPr="00F34472">
        <w:lastRenderedPageBreak/>
        <w:t>Signatories to the agreement</w:t>
      </w:r>
    </w:p>
    <w:p w14:paraId="6A029C32" w14:textId="77777777" w:rsidR="00F34472" w:rsidRDefault="00F34472" w:rsidP="00F34472"/>
    <w:tbl>
      <w:tblPr>
        <w:tblStyle w:val="GridTable4-Accent3"/>
        <w:tblW w:w="0" w:type="auto"/>
        <w:tblLook w:val="04A0" w:firstRow="1" w:lastRow="0" w:firstColumn="1" w:lastColumn="0" w:noHBand="0" w:noVBand="1"/>
      </w:tblPr>
      <w:tblGrid>
        <w:gridCol w:w="3005"/>
        <w:gridCol w:w="3005"/>
        <w:gridCol w:w="3006"/>
      </w:tblGrid>
      <w:tr w:rsidR="00F34472" w14:paraId="57C806C2" w14:textId="77777777" w:rsidTr="00F34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BE79132" w14:textId="57D1426C" w:rsidR="00F34472" w:rsidRPr="00F34472" w:rsidRDefault="00F34472" w:rsidP="00F34472">
            <w:r w:rsidRPr="00F34472">
              <w:t>Organisation</w:t>
            </w:r>
          </w:p>
        </w:tc>
        <w:tc>
          <w:tcPr>
            <w:tcW w:w="3005" w:type="dxa"/>
          </w:tcPr>
          <w:p w14:paraId="5DBA0DD8" w14:textId="1C14BD7E" w:rsidR="00F34472" w:rsidRDefault="00F34472" w:rsidP="00F34472">
            <w:pPr>
              <w:cnfStyle w:val="100000000000" w:firstRow="1" w:lastRow="0" w:firstColumn="0" w:lastColumn="0" w:oddVBand="0" w:evenVBand="0" w:oddHBand="0" w:evenHBand="0" w:firstRowFirstColumn="0" w:firstRowLastColumn="0" w:lastRowFirstColumn="0" w:lastRowLastColumn="0"/>
            </w:pPr>
            <w:r>
              <w:t>Signature</w:t>
            </w:r>
          </w:p>
        </w:tc>
        <w:tc>
          <w:tcPr>
            <w:tcW w:w="3006" w:type="dxa"/>
          </w:tcPr>
          <w:p w14:paraId="45B1F9C6" w14:textId="54D7A064" w:rsidR="00F34472" w:rsidRDefault="00F34472" w:rsidP="00F34472">
            <w:pPr>
              <w:cnfStyle w:val="100000000000" w:firstRow="1" w:lastRow="0" w:firstColumn="0" w:lastColumn="0" w:oddVBand="0" w:evenVBand="0" w:oddHBand="0" w:evenHBand="0" w:firstRowFirstColumn="0" w:firstRowLastColumn="0" w:lastRowFirstColumn="0" w:lastRowLastColumn="0"/>
            </w:pPr>
            <w:r>
              <w:t>Full Name</w:t>
            </w:r>
          </w:p>
        </w:tc>
      </w:tr>
      <w:tr w:rsidR="00F34472" w14:paraId="1823E792" w14:textId="77777777" w:rsidTr="00F34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FB8148C" w14:textId="1D1C807D" w:rsidR="00F34472" w:rsidRDefault="00F34472" w:rsidP="00F34472">
            <w:r>
              <w:t>ASCL</w:t>
            </w:r>
          </w:p>
        </w:tc>
        <w:tc>
          <w:tcPr>
            <w:tcW w:w="3005" w:type="dxa"/>
          </w:tcPr>
          <w:p w14:paraId="43F9110E" w14:textId="77777777" w:rsidR="00F34472" w:rsidRDefault="00F34472" w:rsidP="00F34472">
            <w:pPr>
              <w:cnfStyle w:val="000000100000" w:firstRow="0" w:lastRow="0" w:firstColumn="0" w:lastColumn="0" w:oddVBand="0" w:evenVBand="0" w:oddHBand="1" w:evenHBand="0" w:firstRowFirstColumn="0" w:firstRowLastColumn="0" w:lastRowFirstColumn="0" w:lastRowLastColumn="0"/>
            </w:pPr>
          </w:p>
        </w:tc>
        <w:tc>
          <w:tcPr>
            <w:tcW w:w="3006" w:type="dxa"/>
          </w:tcPr>
          <w:p w14:paraId="451029E4" w14:textId="77777777" w:rsidR="00F34472" w:rsidRDefault="00F34472" w:rsidP="00F34472">
            <w:pPr>
              <w:cnfStyle w:val="000000100000" w:firstRow="0" w:lastRow="0" w:firstColumn="0" w:lastColumn="0" w:oddVBand="0" w:evenVBand="0" w:oddHBand="1" w:evenHBand="0" w:firstRowFirstColumn="0" w:firstRowLastColumn="0" w:lastRowFirstColumn="0" w:lastRowLastColumn="0"/>
            </w:pPr>
          </w:p>
        </w:tc>
      </w:tr>
      <w:tr w:rsidR="00F34472" w14:paraId="21F251F9" w14:textId="77777777" w:rsidTr="00F34472">
        <w:tc>
          <w:tcPr>
            <w:cnfStyle w:val="001000000000" w:firstRow="0" w:lastRow="0" w:firstColumn="1" w:lastColumn="0" w:oddVBand="0" w:evenVBand="0" w:oddHBand="0" w:evenHBand="0" w:firstRowFirstColumn="0" w:firstRowLastColumn="0" w:lastRowFirstColumn="0" w:lastRowLastColumn="0"/>
            <w:tcW w:w="3005" w:type="dxa"/>
          </w:tcPr>
          <w:p w14:paraId="34779A6A" w14:textId="16C2B1B6" w:rsidR="00F34472" w:rsidRDefault="00F34472" w:rsidP="00F34472">
            <w:r>
              <w:t>NEU</w:t>
            </w:r>
          </w:p>
        </w:tc>
        <w:tc>
          <w:tcPr>
            <w:tcW w:w="3005" w:type="dxa"/>
          </w:tcPr>
          <w:p w14:paraId="6B6BAE32" w14:textId="77777777" w:rsidR="00F34472" w:rsidRDefault="00F34472" w:rsidP="00F34472">
            <w:pPr>
              <w:cnfStyle w:val="000000000000" w:firstRow="0" w:lastRow="0" w:firstColumn="0" w:lastColumn="0" w:oddVBand="0" w:evenVBand="0" w:oddHBand="0" w:evenHBand="0" w:firstRowFirstColumn="0" w:firstRowLastColumn="0" w:lastRowFirstColumn="0" w:lastRowLastColumn="0"/>
            </w:pPr>
          </w:p>
        </w:tc>
        <w:tc>
          <w:tcPr>
            <w:tcW w:w="3006" w:type="dxa"/>
          </w:tcPr>
          <w:p w14:paraId="1D069E44" w14:textId="77777777" w:rsidR="00F34472" w:rsidRDefault="00F34472" w:rsidP="00F34472">
            <w:pPr>
              <w:cnfStyle w:val="000000000000" w:firstRow="0" w:lastRow="0" w:firstColumn="0" w:lastColumn="0" w:oddVBand="0" w:evenVBand="0" w:oddHBand="0" w:evenHBand="0" w:firstRowFirstColumn="0" w:firstRowLastColumn="0" w:lastRowFirstColumn="0" w:lastRowLastColumn="0"/>
            </w:pPr>
          </w:p>
        </w:tc>
      </w:tr>
      <w:tr w:rsidR="00F34472" w14:paraId="3112DEA1" w14:textId="77777777" w:rsidTr="00F34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83F8AEE" w14:textId="6801C42A" w:rsidR="00F34472" w:rsidRDefault="00A710AE" w:rsidP="00F34472">
            <w:r>
              <w:t>GMB</w:t>
            </w:r>
          </w:p>
        </w:tc>
        <w:tc>
          <w:tcPr>
            <w:tcW w:w="3005" w:type="dxa"/>
          </w:tcPr>
          <w:p w14:paraId="68C1C59E" w14:textId="77777777" w:rsidR="00F34472" w:rsidRDefault="00F34472" w:rsidP="00F34472">
            <w:pPr>
              <w:cnfStyle w:val="000000100000" w:firstRow="0" w:lastRow="0" w:firstColumn="0" w:lastColumn="0" w:oddVBand="0" w:evenVBand="0" w:oddHBand="1" w:evenHBand="0" w:firstRowFirstColumn="0" w:firstRowLastColumn="0" w:lastRowFirstColumn="0" w:lastRowLastColumn="0"/>
            </w:pPr>
          </w:p>
        </w:tc>
        <w:tc>
          <w:tcPr>
            <w:tcW w:w="3006" w:type="dxa"/>
          </w:tcPr>
          <w:p w14:paraId="6CC73395" w14:textId="77777777" w:rsidR="00F34472" w:rsidRDefault="00F34472" w:rsidP="00F34472">
            <w:pPr>
              <w:cnfStyle w:val="000000100000" w:firstRow="0" w:lastRow="0" w:firstColumn="0" w:lastColumn="0" w:oddVBand="0" w:evenVBand="0" w:oddHBand="1" w:evenHBand="0" w:firstRowFirstColumn="0" w:firstRowLastColumn="0" w:lastRowFirstColumn="0" w:lastRowLastColumn="0"/>
            </w:pPr>
          </w:p>
        </w:tc>
      </w:tr>
      <w:tr w:rsidR="00F34472" w14:paraId="7B09E687" w14:textId="77777777" w:rsidTr="00F34472">
        <w:tc>
          <w:tcPr>
            <w:cnfStyle w:val="001000000000" w:firstRow="0" w:lastRow="0" w:firstColumn="1" w:lastColumn="0" w:oddVBand="0" w:evenVBand="0" w:oddHBand="0" w:evenHBand="0" w:firstRowFirstColumn="0" w:firstRowLastColumn="0" w:lastRowFirstColumn="0" w:lastRowLastColumn="0"/>
            <w:tcW w:w="3005" w:type="dxa"/>
          </w:tcPr>
          <w:p w14:paraId="3BF397F0" w14:textId="37127843" w:rsidR="00F34472" w:rsidRDefault="00A710AE" w:rsidP="00F34472">
            <w:r>
              <w:t>NAHT</w:t>
            </w:r>
          </w:p>
        </w:tc>
        <w:tc>
          <w:tcPr>
            <w:tcW w:w="3005" w:type="dxa"/>
          </w:tcPr>
          <w:p w14:paraId="0B1896AD" w14:textId="77777777" w:rsidR="00F34472" w:rsidRDefault="00F34472" w:rsidP="00F34472">
            <w:pPr>
              <w:cnfStyle w:val="000000000000" w:firstRow="0" w:lastRow="0" w:firstColumn="0" w:lastColumn="0" w:oddVBand="0" w:evenVBand="0" w:oddHBand="0" w:evenHBand="0" w:firstRowFirstColumn="0" w:firstRowLastColumn="0" w:lastRowFirstColumn="0" w:lastRowLastColumn="0"/>
            </w:pPr>
          </w:p>
        </w:tc>
        <w:tc>
          <w:tcPr>
            <w:tcW w:w="3006" w:type="dxa"/>
          </w:tcPr>
          <w:p w14:paraId="49591F13" w14:textId="77777777" w:rsidR="00F34472" w:rsidRDefault="00F34472" w:rsidP="00F34472">
            <w:pPr>
              <w:cnfStyle w:val="000000000000" w:firstRow="0" w:lastRow="0" w:firstColumn="0" w:lastColumn="0" w:oddVBand="0" w:evenVBand="0" w:oddHBand="0" w:evenHBand="0" w:firstRowFirstColumn="0" w:firstRowLastColumn="0" w:lastRowFirstColumn="0" w:lastRowLastColumn="0"/>
            </w:pPr>
          </w:p>
        </w:tc>
      </w:tr>
      <w:tr w:rsidR="00F34472" w14:paraId="28D102CD" w14:textId="77777777" w:rsidTr="00F34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5DDC5F3" w14:textId="207408E7" w:rsidR="00F34472" w:rsidRDefault="00A710AE" w:rsidP="00F34472">
            <w:r>
              <w:t>NASUWT</w:t>
            </w:r>
          </w:p>
        </w:tc>
        <w:tc>
          <w:tcPr>
            <w:tcW w:w="3005" w:type="dxa"/>
          </w:tcPr>
          <w:p w14:paraId="67FFCD52" w14:textId="77777777" w:rsidR="00F34472" w:rsidRDefault="00F34472" w:rsidP="00F34472">
            <w:pPr>
              <w:cnfStyle w:val="000000100000" w:firstRow="0" w:lastRow="0" w:firstColumn="0" w:lastColumn="0" w:oddVBand="0" w:evenVBand="0" w:oddHBand="1" w:evenHBand="0" w:firstRowFirstColumn="0" w:firstRowLastColumn="0" w:lastRowFirstColumn="0" w:lastRowLastColumn="0"/>
            </w:pPr>
          </w:p>
        </w:tc>
        <w:tc>
          <w:tcPr>
            <w:tcW w:w="3006" w:type="dxa"/>
          </w:tcPr>
          <w:p w14:paraId="5B74BF05" w14:textId="77777777" w:rsidR="00F34472" w:rsidRDefault="00F34472" w:rsidP="00F34472">
            <w:pPr>
              <w:cnfStyle w:val="000000100000" w:firstRow="0" w:lastRow="0" w:firstColumn="0" w:lastColumn="0" w:oddVBand="0" w:evenVBand="0" w:oddHBand="1" w:evenHBand="0" w:firstRowFirstColumn="0" w:firstRowLastColumn="0" w:lastRowFirstColumn="0" w:lastRowLastColumn="0"/>
            </w:pPr>
          </w:p>
        </w:tc>
      </w:tr>
      <w:tr w:rsidR="00A710AE" w14:paraId="2751F60A" w14:textId="77777777" w:rsidTr="00F34472">
        <w:tc>
          <w:tcPr>
            <w:cnfStyle w:val="001000000000" w:firstRow="0" w:lastRow="0" w:firstColumn="1" w:lastColumn="0" w:oddVBand="0" w:evenVBand="0" w:oddHBand="0" w:evenHBand="0" w:firstRowFirstColumn="0" w:firstRowLastColumn="0" w:lastRowFirstColumn="0" w:lastRowLastColumn="0"/>
            <w:tcW w:w="3005" w:type="dxa"/>
          </w:tcPr>
          <w:p w14:paraId="708E8AC6" w14:textId="49985B29" w:rsidR="00A710AE" w:rsidRDefault="00A710AE" w:rsidP="00F34472">
            <w:r>
              <w:t>UNISON</w:t>
            </w:r>
          </w:p>
        </w:tc>
        <w:tc>
          <w:tcPr>
            <w:tcW w:w="3005" w:type="dxa"/>
          </w:tcPr>
          <w:p w14:paraId="276EC2AB" w14:textId="77777777" w:rsidR="00A710AE" w:rsidRDefault="00A710AE" w:rsidP="00F34472">
            <w:pPr>
              <w:cnfStyle w:val="000000000000" w:firstRow="0" w:lastRow="0" w:firstColumn="0" w:lastColumn="0" w:oddVBand="0" w:evenVBand="0" w:oddHBand="0" w:evenHBand="0" w:firstRowFirstColumn="0" w:firstRowLastColumn="0" w:lastRowFirstColumn="0" w:lastRowLastColumn="0"/>
            </w:pPr>
          </w:p>
        </w:tc>
        <w:tc>
          <w:tcPr>
            <w:tcW w:w="3006" w:type="dxa"/>
          </w:tcPr>
          <w:p w14:paraId="5F2EF3F5" w14:textId="77777777" w:rsidR="00A710AE" w:rsidRDefault="00A710AE" w:rsidP="00F34472">
            <w:pPr>
              <w:cnfStyle w:val="000000000000" w:firstRow="0" w:lastRow="0" w:firstColumn="0" w:lastColumn="0" w:oddVBand="0" w:evenVBand="0" w:oddHBand="0" w:evenHBand="0" w:firstRowFirstColumn="0" w:firstRowLastColumn="0" w:lastRowFirstColumn="0" w:lastRowLastColumn="0"/>
            </w:pPr>
          </w:p>
        </w:tc>
      </w:tr>
    </w:tbl>
    <w:p w14:paraId="7955752A" w14:textId="77777777" w:rsidR="00F34472" w:rsidRPr="00F34472" w:rsidRDefault="00F34472" w:rsidP="00F34472"/>
    <w:p w14:paraId="1251C56F" w14:textId="77777777" w:rsidR="00CB15BE" w:rsidRPr="008324F9" w:rsidRDefault="00CB15BE" w:rsidP="008324F9"/>
    <w:p w14:paraId="4C569979" w14:textId="77777777" w:rsidR="00B2626A" w:rsidRPr="00B2626A" w:rsidRDefault="00B2626A" w:rsidP="00B2626A"/>
    <w:p w14:paraId="16D621B6" w14:textId="77777777" w:rsidR="00402198" w:rsidRDefault="00402198" w:rsidP="009B7A90">
      <w:pPr>
        <w:pStyle w:val="ListParagraph"/>
        <w:ind w:left="1512"/>
      </w:pPr>
    </w:p>
    <w:p w14:paraId="4D8868EC" w14:textId="77777777" w:rsidR="004918EB" w:rsidRDefault="004918EB" w:rsidP="009B7A90">
      <w:pPr>
        <w:pStyle w:val="ListParagraph"/>
        <w:ind w:left="1512"/>
      </w:pPr>
    </w:p>
    <w:p w14:paraId="2D906B2E" w14:textId="77777777" w:rsidR="009B7A90" w:rsidRPr="009B7A90" w:rsidRDefault="009B7A90" w:rsidP="003C1943">
      <w:pPr>
        <w:pStyle w:val="ListParagraph"/>
        <w:numPr>
          <w:ilvl w:val="0"/>
          <w:numId w:val="12"/>
        </w:numPr>
        <w:rPr>
          <w:vanish/>
        </w:rPr>
      </w:pPr>
    </w:p>
    <w:p w14:paraId="0033A498" w14:textId="0811CA74" w:rsidR="009B7A90" w:rsidRPr="005B487B" w:rsidRDefault="009B7A90" w:rsidP="009B7A90">
      <w:pPr>
        <w:ind w:left="1152"/>
      </w:pPr>
    </w:p>
    <w:p w14:paraId="3DBA7D24" w14:textId="77777777" w:rsidR="00E04DD9" w:rsidRDefault="00E04DD9" w:rsidP="001B5602">
      <w:pPr>
        <w:pStyle w:val="NoSpacing"/>
      </w:pPr>
    </w:p>
    <w:p w14:paraId="365F9470" w14:textId="77777777" w:rsidR="00E04DD9" w:rsidRDefault="00E04DD9" w:rsidP="001B5602">
      <w:pPr>
        <w:pStyle w:val="NoSpacing"/>
      </w:pPr>
    </w:p>
    <w:p w14:paraId="0BCE55AC" w14:textId="77777777" w:rsidR="00E04DD9" w:rsidRDefault="00E04DD9" w:rsidP="001B5602">
      <w:pPr>
        <w:pStyle w:val="NoSpacing"/>
      </w:pPr>
    </w:p>
    <w:p w14:paraId="05B957D1" w14:textId="77777777" w:rsidR="00E04DD9" w:rsidRDefault="00E04DD9" w:rsidP="001B5602">
      <w:pPr>
        <w:pStyle w:val="NoSpacing"/>
      </w:pPr>
    </w:p>
    <w:p w14:paraId="18E0C235" w14:textId="77777777" w:rsidR="00C444A2" w:rsidRDefault="00C444A2" w:rsidP="001B5602">
      <w:pPr>
        <w:pStyle w:val="NoSpacing"/>
      </w:pPr>
    </w:p>
    <w:p w14:paraId="3A0B8294" w14:textId="77777777" w:rsidR="00C444A2" w:rsidRDefault="00C444A2" w:rsidP="001B5602">
      <w:pPr>
        <w:pStyle w:val="NoSpacing"/>
      </w:pPr>
    </w:p>
    <w:p w14:paraId="37417318" w14:textId="77777777" w:rsidR="00C444A2" w:rsidRDefault="00C444A2" w:rsidP="001B5602">
      <w:pPr>
        <w:pStyle w:val="NoSpacing"/>
      </w:pPr>
    </w:p>
    <w:p w14:paraId="63B0A4D7" w14:textId="77777777" w:rsidR="00C444A2" w:rsidRDefault="00C444A2" w:rsidP="001B5602">
      <w:pPr>
        <w:pStyle w:val="NoSpacing"/>
      </w:pPr>
    </w:p>
    <w:p w14:paraId="3AEE4C22" w14:textId="77777777" w:rsidR="00C444A2" w:rsidRDefault="00C444A2" w:rsidP="001B5602">
      <w:pPr>
        <w:pStyle w:val="NoSpacing"/>
      </w:pPr>
    </w:p>
    <w:p w14:paraId="7E7924F9" w14:textId="77777777" w:rsidR="00C444A2" w:rsidRDefault="00C444A2" w:rsidP="001B5602">
      <w:pPr>
        <w:pStyle w:val="NoSpacing"/>
      </w:pPr>
    </w:p>
    <w:p w14:paraId="0DCD6FD5" w14:textId="77777777" w:rsidR="00C444A2" w:rsidRDefault="00C444A2" w:rsidP="001B5602">
      <w:pPr>
        <w:pStyle w:val="NoSpacing"/>
      </w:pPr>
    </w:p>
    <w:p w14:paraId="6E973363" w14:textId="77777777" w:rsidR="00C444A2" w:rsidRDefault="00C444A2" w:rsidP="001B5602">
      <w:pPr>
        <w:pStyle w:val="NoSpacing"/>
      </w:pPr>
    </w:p>
    <w:p w14:paraId="1882EA19" w14:textId="77777777" w:rsidR="00C444A2" w:rsidRDefault="00C444A2" w:rsidP="001B5602">
      <w:pPr>
        <w:pStyle w:val="NoSpacing"/>
      </w:pPr>
    </w:p>
    <w:p w14:paraId="5D81F8E3" w14:textId="77777777" w:rsidR="00C444A2" w:rsidRDefault="00C444A2" w:rsidP="001B5602">
      <w:pPr>
        <w:pStyle w:val="NoSpacing"/>
      </w:pPr>
    </w:p>
    <w:p w14:paraId="57A41B18" w14:textId="77777777" w:rsidR="00C444A2" w:rsidRDefault="00C444A2" w:rsidP="001B5602">
      <w:pPr>
        <w:pStyle w:val="NoSpacing"/>
      </w:pPr>
    </w:p>
    <w:p w14:paraId="7D45E2D3" w14:textId="77777777" w:rsidR="00C444A2" w:rsidRDefault="00C444A2" w:rsidP="001B5602">
      <w:pPr>
        <w:pStyle w:val="NoSpacing"/>
      </w:pPr>
    </w:p>
    <w:p w14:paraId="2C6431BD" w14:textId="77777777" w:rsidR="00C444A2" w:rsidRDefault="00C444A2" w:rsidP="001B5602">
      <w:pPr>
        <w:pStyle w:val="NoSpacing"/>
      </w:pPr>
    </w:p>
    <w:p w14:paraId="72FC68A4" w14:textId="77777777" w:rsidR="00C444A2" w:rsidRDefault="00C444A2" w:rsidP="001B5602">
      <w:pPr>
        <w:pStyle w:val="NoSpacing"/>
      </w:pPr>
    </w:p>
    <w:p w14:paraId="431D6A79" w14:textId="77777777" w:rsidR="00C444A2" w:rsidRDefault="00C444A2" w:rsidP="001B5602">
      <w:pPr>
        <w:pStyle w:val="NoSpacing"/>
      </w:pPr>
    </w:p>
    <w:p w14:paraId="100B55A3" w14:textId="77777777" w:rsidR="00C444A2" w:rsidRDefault="00C444A2" w:rsidP="001B5602">
      <w:pPr>
        <w:pStyle w:val="NoSpacing"/>
      </w:pPr>
    </w:p>
    <w:p w14:paraId="5AA924E1" w14:textId="77777777" w:rsidR="00C444A2" w:rsidRDefault="00C444A2" w:rsidP="001B5602">
      <w:pPr>
        <w:pStyle w:val="NoSpacing"/>
      </w:pPr>
    </w:p>
    <w:p w14:paraId="501D031E" w14:textId="77777777" w:rsidR="00C444A2" w:rsidRDefault="00C444A2" w:rsidP="001B5602">
      <w:pPr>
        <w:pStyle w:val="NoSpacing"/>
      </w:pPr>
    </w:p>
    <w:p w14:paraId="12145C61" w14:textId="77777777" w:rsidR="00C444A2" w:rsidRDefault="00C444A2" w:rsidP="001B5602">
      <w:pPr>
        <w:pStyle w:val="NoSpacing"/>
      </w:pPr>
    </w:p>
    <w:p w14:paraId="5DE2DA62" w14:textId="77777777" w:rsidR="00C444A2" w:rsidRDefault="00C444A2" w:rsidP="001B5602">
      <w:pPr>
        <w:pStyle w:val="NoSpacing"/>
      </w:pPr>
    </w:p>
    <w:p w14:paraId="63BD01A0" w14:textId="77777777" w:rsidR="00C444A2" w:rsidRDefault="00C444A2" w:rsidP="001B5602">
      <w:pPr>
        <w:pStyle w:val="NoSpacing"/>
      </w:pPr>
    </w:p>
    <w:p w14:paraId="08A252EA" w14:textId="77777777" w:rsidR="00C444A2" w:rsidRDefault="00C444A2" w:rsidP="001B5602">
      <w:pPr>
        <w:pStyle w:val="NoSpacing"/>
      </w:pPr>
    </w:p>
    <w:p w14:paraId="5C68F56B" w14:textId="77777777" w:rsidR="00C444A2" w:rsidRDefault="00C444A2" w:rsidP="001B5602">
      <w:pPr>
        <w:pStyle w:val="NoSpacing"/>
      </w:pPr>
    </w:p>
    <w:p w14:paraId="17640D4C" w14:textId="77777777" w:rsidR="00C444A2" w:rsidRDefault="00C444A2" w:rsidP="001B5602">
      <w:pPr>
        <w:pStyle w:val="NoSpacing"/>
      </w:pPr>
    </w:p>
    <w:p w14:paraId="755602AB" w14:textId="77777777" w:rsidR="00C444A2" w:rsidRPr="00BC00F2" w:rsidRDefault="00C444A2" w:rsidP="001B5602">
      <w:pPr>
        <w:pStyle w:val="NoSpacing"/>
      </w:pPr>
    </w:p>
    <w:sectPr w:rsidR="00C444A2" w:rsidRPr="00BC00F2" w:rsidSect="00E04DD9">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8CADA" w14:textId="77777777" w:rsidR="002804A4" w:rsidRDefault="002804A4" w:rsidP="00E533C1">
      <w:pPr>
        <w:spacing w:before="0" w:after="0" w:line="240" w:lineRule="auto"/>
      </w:pPr>
      <w:r>
        <w:separator/>
      </w:r>
    </w:p>
  </w:endnote>
  <w:endnote w:type="continuationSeparator" w:id="0">
    <w:p w14:paraId="146F957C" w14:textId="77777777" w:rsidR="002804A4" w:rsidRDefault="002804A4" w:rsidP="00E533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E0AE" w14:textId="77777777" w:rsidR="00E04DD9" w:rsidRDefault="00E04DD9">
    <w:pPr>
      <w:pStyle w:val="Footer"/>
    </w:pPr>
    <w:r>
      <w:rPr>
        <w:noProof/>
      </w:rPr>
      <mc:AlternateContent>
        <mc:Choice Requires="wpg">
          <w:drawing>
            <wp:anchor distT="0" distB="0" distL="114300" distR="114300" simplePos="0" relativeHeight="251658242" behindDoc="0" locked="0" layoutInCell="1" allowOverlap="1" wp14:anchorId="7BC1EDEA" wp14:editId="59D11587">
              <wp:simplePos x="0" y="0"/>
              <wp:positionH relativeFrom="column">
                <wp:posOffset>-967740</wp:posOffset>
              </wp:positionH>
              <wp:positionV relativeFrom="paragraph">
                <wp:posOffset>-3543234</wp:posOffset>
              </wp:positionV>
              <wp:extent cx="8655050" cy="4229100"/>
              <wp:effectExtent l="0" t="0" r="0" b="0"/>
              <wp:wrapNone/>
              <wp:docPr id="1879685126" name="Group 1"/>
              <wp:cNvGraphicFramePr/>
              <a:graphic xmlns:a="http://schemas.openxmlformats.org/drawingml/2006/main">
                <a:graphicData uri="http://schemas.microsoft.com/office/word/2010/wordprocessingGroup">
                  <wpg:wgp>
                    <wpg:cNvGrpSpPr/>
                    <wpg:grpSpPr>
                      <a:xfrm>
                        <a:off x="0" y="0"/>
                        <a:ext cx="8655050" cy="4229100"/>
                        <a:chOff x="0" y="0"/>
                        <a:chExt cx="8655050" cy="4229100"/>
                      </a:xfrm>
                    </wpg:grpSpPr>
                    <wps:wsp>
                      <wps:cNvPr id="141729602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BF3095"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3721177" name="Group 1"/>
                      <wpg:cNvGrpSpPr/>
                      <wpg:grpSpPr>
                        <a:xfrm>
                          <a:off x="0" y="0"/>
                          <a:ext cx="8655050" cy="4229100"/>
                          <a:chOff x="0" y="3810"/>
                          <a:chExt cx="8655346" cy="4229130"/>
                        </a:xfrm>
                      </wpg:grpSpPr>
                      <pic:pic xmlns:pic="http://schemas.openxmlformats.org/drawingml/2006/picture">
                        <pic:nvPicPr>
                          <pic:cNvPr id="625976972" name="Picture 2" descr="A black cross with a curved lin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635796" y="3810"/>
                            <a:ext cx="4019550" cy="3733800"/>
                          </a:xfrm>
                          <a:prstGeom prst="rect">
                            <a:avLst/>
                          </a:prstGeom>
                        </pic:spPr>
                      </pic:pic>
                      <wps:wsp>
                        <wps:cNvPr id="2019293152" name="Rectangle 3"/>
                        <wps:cNvSpPr/>
                        <wps:spPr>
                          <a:xfrm>
                            <a:off x="0" y="4029740"/>
                            <a:ext cx="7687310" cy="203200"/>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BC1EDEA" id="Group 1" o:spid="_x0000_s1026" style="position:absolute;margin-left:-76.2pt;margin-top:-279pt;width:681.5pt;height:333pt;z-index:251658242" coordsize="86550,42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">
              <v:shape id="Rectangle: Single Corner Rounded 1" o:spid="_x0000_s1027"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32BF3095"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group id="_x0000_s1028" style="position:absolute;width:86550;height:42291" coordorigin=",38" coordsize="86553,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A black cross with a curved line&#10;&#10;AI-generated content may be incorrect." style="position:absolute;left:46357;top:38;width:40196;height:37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">
                  <v:imagedata r:id="rId2" o:title="A black cross with a curved line&#10;&#10;AI-generated content may be incorrect"/>
                </v:shape>
                <v:rect id="Rectangle 3" o:spid="_x0000_s1030" style="position:absolute;top:40297;width:76873;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" fillcolor="#262a4e" stroked="f" strokeweight="1pt"/>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3BAD" w14:textId="6147616A" w:rsidR="00E533C1" w:rsidRDefault="00C444A2">
    <w:pPr>
      <w:pStyle w:val="Footer"/>
    </w:pPr>
    <w:r>
      <w:rPr>
        <w:noProof/>
      </w:rPr>
      <mc:AlternateContent>
        <mc:Choice Requires="wps">
          <w:drawing>
            <wp:anchor distT="0" distB="0" distL="114300" distR="114300" simplePos="0" relativeHeight="251658243" behindDoc="0" locked="0" layoutInCell="1" allowOverlap="1" wp14:anchorId="0A710258" wp14:editId="397367CE">
              <wp:simplePos x="0" y="0"/>
              <wp:positionH relativeFrom="page">
                <wp:posOffset>-135890</wp:posOffset>
              </wp:positionH>
              <wp:positionV relativeFrom="paragraph">
                <wp:posOffset>485330</wp:posOffset>
              </wp:positionV>
              <wp:extent cx="7687047" cy="203199"/>
              <wp:effectExtent l="0" t="0" r="9525" b="6985"/>
              <wp:wrapNone/>
              <wp:docPr id="1777518246" name="Rectangle 3"/>
              <wp:cNvGraphicFramePr/>
              <a:graphic xmlns:a="http://schemas.openxmlformats.org/drawingml/2006/main">
                <a:graphicData uri="http://schemas.microsoft.com/office/word/2010/wordprocessingShape">
                  <wps:wsp>
                    <wps:cNvSpPr/>
                    <wps:spPr>
                      <a:xfrm>
                        <a:off x="0" y="0"/>
                        <a:ext cx="7687047" cy="203199"/>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9CEEF3" id="Rectangle 3" o:spid="_x0000_s1026" style="position:absolute;margin-left:-10.7pt;margin-top:38.2pt;width:605.3pt;height:16pt;z-index:2516674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" fillcolor="#262a4e" stroked="f" strokeweight="1pt">
              <w10:wrap anchorx="page"/>
            </v:rect>
          </w:pict>
        </mc:Fallback>
      </mc:AlternateContent>
    </w:r>
    <w:r w:rsidR="00E04DD9">
      <w:rPr>
        <w:noProof/>
      </w:rPr>
      <mc:AlternateContent>
        <mc:Choice Requires="wpg">
          <w:drawing>
            <wp:anchor distT="0" distB="0" distL="114300" distR="114300" simplePos="0" relativeHeight="251658241" behindDoc="0" locked="0" layoutInCell="1" allowOverlap="1" wp14:anchorId="4533CF0F" wp14:editId="6F9B4551">
              <wp:simplePos x="0" y="0"/>
              <wp:positionH relativeFrom="column">
                <wp:posOffset>6731635</wp:posOffset>
              </wp:positionH>
              <wp:positionV relativeFrom="paragraph">
                <wp:posOffset>175895</wp:posOffset>
              </wp:positionV>
              <wp:extent cx="7686675" cy="488315"/>
              <wp:effectExtent l="0" t="0" r="9525" b="6985"/>
              <wp:wrapThrough wrapText="bothSides">
                <wp:wrapPolygon edited="0">
                  <wp:start x="14346" y="0"/>
                  <wp:lineTo x="0" y="11797"/>
                  <wp:lineTo x="0" y="21066"/>
                  <wp:lineTo x="21573" y="21066"/>
                  <wp:lineTo x="21573" y="12640"/>
                  <wp:lineTo x="21520" y="0"/>
                  <wp:lineTo x="14346" y="0"/>
                </wp:wrapPolygon>
              </wp:wrapThrough>
              <wp:docPr id="404781214" name="Group 1"/>
              <wp:cNvGraphicFramePr/>
              <a:graphic xmlns:a="http://schemas.openxmlformats.org/drawingml/2006/main">
                <a:graphicData uri="http://schemas.microsoft.com/office/word/2010/wordprocessingGroup">
                  <wpg:wgp>
                    <wpg:cNvGrpSpPr/>
                    <wpg:grpSpPr>
                      <a:xfrm>
                        <a:off x="0" y="0"/>
                        <a:ext cx="7686675" cy="488315"/>
                        <a:chOff x="0" y="3740727"/>
                        <a:chExt cx="7687047" cy="488382"/>
                      </a:xfrm>
                    </wpg:grpSpPr>
                    <wps:wsp>
                      <wps:cNvPr id="88128211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17460E"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079453" name="Rectangle 3"/>
                      <wps:cNvSpPr/>
                      <wps:spPr>
                        <a:xfrm>
                          <a:off x="0" y="4025910"/>
                          <a:ext cx="7687047" cy="203199"/>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33CF0F" id="_x0000_s1031" style="position:absolute;margin-left:530.05pt;margin-top:13.85pt;width:605.25pt;height:38.45pt;z-index:251658241;mso-width-relative:margin;mso-height-relative:margin" coordorigin=",37407" coordsize="76870,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">
              <v:shape id="Rectangle: Single Corner Rounded 1" o:spid="_x0000_s1032"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7E17460E"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rect id="Rectangle 3" o:spid="_x0000_s1033" style="position:absolute;top:40259;width:76870;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" fillcolor="#262a4e" stroked="f" strokeweight="1pt"/>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5ED9B" w14:textId="77777777" w:rsidR="002804A4" w:rsidRDefault="002804A4" w:rsidP="00E533C1">
      <w:pPr>
        <w:spacing w:before="0" w:after="0" w:line="240" w:lineRule="auto"/>
      </w:pPr>
      <w:r>
        <w:separator/>
      </w:r>
    </w:p>
  </w:footnote>
  <w:footnote w:type="continuationSeparator" w:id="0">
    <w:p w14:paraId="625A1CAD" w14:textId="77777777" w:rsidR="002804A4" w:rsidRDefault="002804A4" w:rsidP="00E533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5541" w14:textId="77777777" w:rsidR="00D5020C" w:rsidRDefault="00D5020C">
    <w:pPr>
      <w:pStyle w:val="Header"/>
    </w:pPr>
    <w:r>
      <w:rPr>
        <w:noProof/>
      </w:rPr>
      <w:drawing>
        <wp:anchor distT="0" distB="0" distL="114300" distR="114300" simplePos="0" relativeHeight="251658240" behindDoc="0" locked="0" layoutInCell="1" allowOverlap="1" wp14:anchorId="23B92551" wp14:editId="10D94F3F">
          <wp:simplePos x="0" y="0"/>
          <wp:positionH relativeFrom="column">
            <wp:posOffset>-680484</wp:posOffset>
          </wp:positionH>
          <wp:positionV relativeFrom="paragraph">
            <wp:posOffset>-278987</wp:posOffset>
          </wp:positionV>
          <wp:extent cx="1499191" cy="583019"/>
          <wp:effectExtent l="0" t="0" r="6350" b="7620"/>
          <wp:wrapThrough wrapText="bothSides">
            <wp:wrapPolygon edited="0">
              <wp:start x="1922" y="0"/>
              <wp:lineTo x="275" y="4941"/>
              <wp:lineTo x="275" y="9882"/>
              <wp:lineTo x="1922" y="12000"/>
              <wp:lineTo x="1922" y="21176"/>
              <wp:lineTo x="21417" y="21176"/>
              <wp:lineTo x="21417" y="11294"/>
              <wp:lineTo x="13180" y="6353"/>
              <wp:lineTo x="4668" y="0"/>
              <wp:lineTo x="1922" y="0"/>
            </wp:wrapPolygon>
          </wp:wrapThrough>
          <wp:docPr id="1104741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41204" name="Picture 1104741204"/>
                  <pic:cNvPicPr/>
                </pic:nvPicPr>
                <pic:blipFill>
                  <a:blip r:embed="rId1">
                    <a:extLst>
                      <a:ext uri="{28A0092B-C50C-407E-A947-70E740481C1C}">
                        <a14:useLocalDpi xmlns:a14="http://schemas.microsoft.com/office/drawing/2010/main" val="0"/>
                      </a:ext>
                    </a:extLst>
                  </a:blip>
                  <a:stretch>
                    <a:fillRect/>
                  </a:stretch>
                </pic:blipFill>
                <pic:spPr>
                  <a:xfrm>
                    <a:off x="0" y="0"/>
                    <a:ext cx="1499191" cy="5830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044"/>
    <w:multiLevelType w:val="hybridMultilevel"/>
    <w:tmpl w:val="617659B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 w15:restartNumberingAfterBreak="0">
    <w:nsid w:val="05EB2698"/>
    <w:multiLevelType w:val="hybridMultilevel"/>
    <w:tmpl w:val="F09067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C26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2F1C52"/>
    <w:multiLevelType w:val="hybridMultilevel"/>
    <w:tmpl w:val="79C86E7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 w15:restartNumberingAfterBreak="0">
    <w:nsid w:val="1464074B"/>
    <w:multiLevelType w:val="hybridMultilevel"/>
    <w:tmpl w:val="FBAE0A66"/>
    <w:lvl w:ilvl="0" w:tplc="FFFFFFFF">
      <w:start w:val="1"/>
      <w:numFmt w:val="upperRoman"/>
      <w:lvlText w:val="%1."/>
      <w:lvlJc w:val="righ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6609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DF213D"/>
    <w:multiLevelType w:val="hybridMultilevel"/>
    <w:tmpl w:val="AB9A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FF0131"/>
    <w:multiLevelType w:val="hybridMultilevel"/>
    <w:tmpl w:val="42C62674"/>
    <w:lvl w:ilvl="0" w:tplc="08090013">
      <w:start w:val="1"/>
      <w:numFmt w:val="upperRoman"/>
      <w:lvlText w:val="%1."/>
      <w:lvlJc w:val="righ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8" w15:restartNumberingAfterBreak="0">
    <w:nsid w:val="266954E2"/>
    <w:multiLevelType w:val="hybridMultilevel"/>
    <w:tmpl w:val="4A482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B6C10"/>
    <w:multiLevelType w:val="hybridMultilevel"/>
    <w:tmpl w:val="E1285CDC"/>
    <w:lvl w:ilvl="0" w:tplc="FFFFFFFF">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2576165"/>
    <w:multiLevelType w:val="hybridMultilevel"/>
    <w:tmpl w:val="63563058"/>
    <w:lvl w:ilvl="0" w:tplc="FFFFFFFF">
      <w:start w:val="1"/>
      <w:numFmt w:val="upperRoman"/>
      <w:lvlText w:val="%1."/>
      <w:lvlJc w:val="righ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EA1A1F"/>
    <w:multiLevelType w:val="hybridMultilevel"/>
    <w:tmpl w:val="902EC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2B5CA6"/>
    <w:multiLevelType w:val="hybridMultilevel"/>
    <w:tmpl w:val="1A5C7FE6"/>
    <w:lvl w:ilvl="0" w:tplc="08090013">
      <w:start w:val="1"/>
      <w:numFmt w:val="upperRoman"/>
      <w:lvlText w:val="%1."/>
      <w:lvlJc w:val="right"/>
      <w:pPr>
        <w:ind w:left="2232" w:hanging="360"/>
      </w:pPr>
    </w:lvl>
    <w:lvl w:ilvl="1" w:tplc="08090019" w:tentative="1">
      <w:start w:val="1"/>
      <w:numFmt w:val="lowerLetter"/>
      <w:lvlText w:val="%2."/>
      <w:lvlJc w:val="left"/>
      <w:pPr>
        <w:ind w:left="2952" w:hanging="360"/>
      </w:pPr>
    </w:lvl>
    <w:lvl w:ilvl="2" w:tplc="0809001B" w:tentative="1">
      <w:start w:val="1"/>
      <w:numFmt w:val="lowerRoman"/>
      <w:lvlText w:val="%3."/>
      <w:lvlJc w:val="right"/>
      <w:pPr>
        <w:ind w:left="3672" w:hanging="180"/>
      </w:pPr>
    </w:lvl>
    <w:lvl w:ilvl="3" w:tplc="0809000F" w:tentative="1">
      <w:start w:val="1"/>
      <w:numFmt w:val="decimal"/>
      <w:lvlText w:val="%4."/>
      <w:lvlJc w:val="left"/>
      <w:pPr>
        <w:ind w:left="4392" w:hanging="360"/>
      </w:pPr>
    </w:lvl>
    <w:lvl w:ilvl="4" w:tplc="08090019" w:tentative="1">
      <w:start w:val="1"/>
      <w:numFmt w:val="lowerLetter"/>
      <w:lvlText w:val="%5."/>
      <w:lvlJc w:val="left"/>
      <w:pPr>
        <w:ind w:left="5112" w:hanging="360"/>
      </w:pPr>
    </w:lvl>
    <w:lvl w:ilvl="5" w:tplc="0809001B" w:tentative="1">
      <w:start w:val="1"/>
      <w:numFmt w:val="lowerRoman"/>
      <w:lvlText w:val="%6."/>
      <w:lvlJc w:val="right"/>
      <w:pPr>
        <w:ind w:left="5832" w:hanging="180"/>
      </w:pPr>
    </w:lvl>
    <w:lvl w:ilvl="6" w:tplc="0809000F" w:tentative="1">
      <w:start w:val="1"/>
      <w:numFmt w:val="decimal"/>
      <w:lvlText w:val="%7."/>
      <w:lvlJc w:val="left"/>
      <w:pPr>
        <w:ind w:left="6552" w:hanging="360"/>
      </w:pPr>
    </w:lvl>
    <w:lvl w:ilvl="7" w:tplc="08090019" w:tentative="1">
      <w:start w:val="1"/>
      <w:numFmt w:val="lowerLetter"/>
      <w:lvlText w:val="%8."/>
      <w:lvlJc w:val="left"/>
      <w:pPr>
        <w:ind w:left="7272" w:hanging="360"/>
      </w:pPr>
    </w:lvl>
    <w:lvl w:ilvl="8" w:tplc="0809001B" w:tentative="1">
      <w:start w:val="1"/>
      <w:numFmt w:val="lowerRoman"/>
      <w:lvlText w:val="%9."/>
      <w:lvlJc w:val="right"/>
      <w:pPr>
        <w:ind w:left="7992" w:hanging="180"/>
      </w:pPr>
    </w:lvl>
  </w:abstractNum>
  <w:abstractNum w:abstractNumId="13" w15:restartNumberingAfterBreak="0">
    <w:nsid w:val="3B15479A"/>
    <w:multiLevelType w:val="hybridMultilevel"/>
    <w:tmpl w:val="4ADA0962"/>
    <w:lvl w:ilvl="0" w:tplc="FFFFFFFF">
      <w:start w:val="1"/>
      <w:numFmt w:val="upperRoman"/>
      <w:lvlText w:val="%1."/>
      <w:lvlJc w:val="right"/>
      <w:pPr>
        <w:ind w:left="115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4" w15:restartNumberingAfterBreak="0">
    <w:nsid w:val="3B8068F2"/>
    <w:multiLevelType w:val="hybridMultilevel"/>
    <w:tmpl w:val="9B20BBC2"/>
    <w:lvl w:ilvl="0" w:tplc="FFFFFFFF">
      <w:start w:val="1"/>
      <w:numFmt w:val="upperRoman"/>
      <w:lvlText w:val="%1."/>
      <w:lvlJc w:val="righ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8939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F32889"/>
    <w:multiLevelType w:val="hybridMultilevel"/>
    <w:tmpl w:val="A03EEF70"/>
    <w:lvl w:ilvl="0" w:tplc="FFFFFFFF">
      <w:start w:val="1"/>
      <w:numFmt w:val="upperRoman"/>
      <w:lvlText w:val="%1."/>
      <w:lvlJc w:val="righ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257E97"/>
    <w:multiLevelType w:val="hybridMultilevel"/>
    <w:tmpl w:val="909ADE58"/>
    <w:lvl w:ilvl="0" w:tplc="FFFFFFFF">
      <w:start w:val="1"/>
      <w:numFmt w:val="upperRoman"/>
      <w:lvlText w:val="%1."/>
      <w:lvlJc w:val="righ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68659E"/>
    <w:multiLevelType w:val="hybridMultilevel"/>
    <w:tmpl w:val="FC6A3580"/>
    <w:lvl w:ilvl="0" w:tplc="08090001">
      <w:start w:val="1"/>
      <w:numFmt w:val="bullet"/>
      <w:lvlText w:val=""/>
      <w:lvlJc w:val="left"/>
      <w:pPr>
        <w:ind w:left="720" w:hanging="360"/>
      </w:pPr>
      <w:rPr>
        <w:rFonts w:ascii="Symbol" w:hAnsi="Symbol" w:hint="default"/>
      </w:rPr>
    </w:lvl>
    <w:lvl w:ilvl="1" w:tplc="F810496E">
      <w:numFmt w:val="bullet"/>
      <w:lvlText w:val="•"/>
      <w:lvlJc w:val="left"/>
      <w:pPr>
        <w:ind w:left="1440" w:hanging="360"/>
      </w:pPr>
      <w:rPr>
        <w:rFonts w:ascii="Aptos" w:eastAsiaTheme="minorEastAsia"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07FBF"/>
    <w:multiLevelType w:val="hybridMultilevel"/>
    <w:tmpl w:val="488C9B62"/>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20" w15:restartNumberingAfterBreak="0">
    <w:nsid w:val="508708C3"/>
    <w:multiLevelType w:val="hybridMultilevel"/>
    <w:tmpl w:val="B038EB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3CB59FB"/>
    <w:multiLevelType w:val="hybridMultilevel"/>
    <w:tmpl w:val="9200A50C"/>
    <w:lvl w:ilvl="0" w:tplc="FFFFFFFF">
      <w:start w:val="1"/>
      <w:numFmt w:val="upperRoman"/>
      <w:lvlText w:val="%1."/>
      <w:lvlJc w:val="righ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F964EC"/>
    <w:multiLevelType w:val="hybridMultilevel"/>
    <w:tmpl w:val="15AA7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B8738D"/>
    <w:multiLevelType w:val="hybridMultilevel"/>
    <w:tmpl w:val="84F8AD62"/>
    <w:lvl w:ilvl="0" w:tplc="08090013">
      <w:start w:val="1"/>
      <w:numFmt w:val="upperRoman"/>
      <w:lvlText w:val="%1."/>
      <w:lvlJc w:val="right"/>
      <w:pPr>
        <w:ind w:left="151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6B692D"/>
    <w:multiLevelType w:val="hybridMultilevel"/>
    <w:tmpl w:val="877ABF1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5" w15:restartNumberingAfterBreak="0">
    <w:nsid w:val="72100FE8"/>
    <w:multiLevelType w:val="hybridMultilevel"/>
    <w:tmpl w:val="EE70DB94"/>
    <w:lvl w:ilvl="0" w:tplc="08090013">
      <w:start w:val="1"/>
      <w:numFmt w:val="upperRoman"/>
      <w:lvlText w:val="%1."/>
      <w:lvlJc w:val="right"/>
      <w:pPr>
        <w:ind w:left="151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B25AF9"/>
    <w:multiLevelType w:val="hybridMultilevel"/>
    <w:tmpl w:val="8EA26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677A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CC1A62"/>
    <w:multiLevelType w:val="hybridMultilevel"/>
    <w:tmpl w:val="AA9A6506"/>
    <w:lvl w:ilvl="0" w:tplc="FFFFFFFF">
      <w:start w:val="1"/>
      <w:numFmt w:val="upperRoman"/>
      <w:lvlText w:val="%1."/>
      <w:lvlJc w:val="righ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1752699">
    <w:abstractNumId w:val="1"/>
  </w:num>
  <w:num w:numId="2" w16cid:durableId="646863591">
    <w:abstractNumId w:val="22"/>
  </w:num>
  <w:num w:numId="3" w16cid:durableId="303243881">
    <w:abstractNumId w:val="6"/>
  </w:num>
  <w:num w:numId="4" w16cid:durableId="1571305425">
    <w:abstractNumId w:val="5"/>
  </w:num>
  <w:num w:numId="5" w16cid:durableId="267785864">
    <w:abstractNumId w:val="2"/>
  </w:num>
  <w:num w:numId="6" w16cid:durableId="602764479">
    <w:abstractNumId w:val="7"/>
  </w:num>
  <w:num w:numId="7" w16cid:durableId="1312297757">
    <w:abstractNumId w:val="0"/>
  </w:num>
  <w:num w:numId="8" w16cid:durableId="931012657">
    <w:abstractNumId w:val="12"/>
  </w:num>
  <w:num w:numId="9" w16cid:durableId="1933120067">
    <w:abstractNumId w:val="19"/>
  </w:num>
  <w:num w:numId="10" w16cid:durableId="1353650943">
    <w:abstractNumId w:val="23"/>
  </w:num>
  <w:num w:numId="11" w16cid:durableId="876549083">
    <w:abstractNumId w:val="25"/>
  </w:num>
  <w:num w:numId="12" w16cid:durableId="1962761581">
    <w:abstractNumId w:val="9"/>
  </w:num>
  <w:num w:numId="13" w16cid:durableId="2129006294">
    <w:abstractNumId w:val="17"/>
  </w:num>
  <w:num w:numId="14" w16cid:durableId="1547983629">
    <w:abstractNumId w:val="14"/>
  </w:num>
  <w:num w:numId="15" w16cid:durableId="1868063113">
    <w:abstractNumId w:val="4"/>
  </w:num>
  <w:num w:numId="16" w16cid:durableId="1972899228">
    <w:abstractNumId w:val="21"/>
  </w:num>
  <w:num w:numId="17" w16cid:durableId="788668626">
    <w:abstractNumId w:val="16"/>
  </w:num>
  <w:num w:numId="18" w16cid:durableId="58484216">
    <w:abstractNumId w:val="10"/>
  </w:num>
  <w:num w:numId="19" w16cid:durableId="1037005539">
    <w:abstractNumId w:val="13"/>
  </w:num>
  <w:num w:numId="20" w16cid:durableId="493037823">
    <w:abstractNumId w:val="28"/>
  </w:num>
  <w:num w:numId="21" w16cid:durableId="1793867376">
    <w:abstractNumId w:val="3"/>
  </w:num>
  <w:num w:numId="22" w16cid:durableId="1178033393">
    <w:abstractNumId w:val="20"/>
  </w:num>
  <w:num w:numId="23" w16cid:durableId="1115177058">
    <w:abstractNumId w:val="15"/>
  </w:num>
  <w:num w:numId="24" w16cid:durableId="1738094150">
    <w:abstractNumId w:val="24"/>
  </w:num>
  <w:num w:numId="25" w16cid:durableId="1116097313">
    <w:abstractNumId w:val="27"/>
  </w:num>
  <w:num w:numId="26" w16cid:durableId="620038004">
    <w:abstractNumId w:val="8"/>
  </w:num>
  <w:num w:numId="27" w16cid:durableId="1403212356">
    <w:abstractNumId w:val="18"/>
  </w:num>
  <w:num w:numId="28" w16cid:durableId="1043745981">
    <w:abstractNumId w:val="11"/>
  </w:num>
  <w:num w:numId="29" w16cid:durableId="3343824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A2"/>
    <w:rsid w:val="00037CA2"/>
    <w:rsid w:val="000469C2"/>
    <w:rsid w:val="000B0890"/>
    <w:rsid w:val="000D66E0"/>
    <w:rsid w:val="000F50F7"/>
    <w:rsid w:val="000F56C1"/>
    <w:rsid w:val="001B13F4"/>
    <w:rsid w:val="001B5602"/>
    <w:rsid w:val="001F3A81"/>
    <w:rsid w:val="00222452"/>
    <w:rsid w:val="00265EFE"/>
    <w:rsid w:val="002745EA"/>
    <w:rsid w:val="002804A4"/>
    <w:rsid w:val="00296F6E"/>
    <w:rsid w:val="002C6D44"/>
    <w:rsid w:val="00335055"/>
    <w:rsid w:val="003729F9"/>
    <w:rsid w:val="0038566C"/>
    <w:rsid w:val="003A1B7B"/>
    <w:rsid w:val="003A5F78"/>
    <w:rsid w:val="003C0B01"/>
    <w:rsid w:val="003C1943"/>
    <w:rsid w:val="003D75C1"/>
    <w:rsid w:val="003E664C"/>
    <w:rsid w:val="00401154"/>
    <w:rsid w:val="00402198"/>
    <w:rsid w:val="0041233C"/>
    <w:rsid w:val="004132D0"/>
    <w:rsid w:val="004262D2"/>
    <w:rsid w:val="004419F7"/>
    <w:rsid w:val="00450C76"/>
    <w:rsid w:val="004714C8"/>
    <w:rsid w:val="00476230"/>
    <w:rsid w:val="00480AA7"/>
    <w:rsid w:val="00483A71"/>
    <w:rsid w:val="00484770"/>
    <w:rsid w:val="004918EB"/>
    <w:rsid w:val="00492620"/>
    <w:rsid w:val="004B08C0"/>
    <w:rsid w:val="004E78E3"/>
    <w:rsid w:val="004F43AD"/>
    <w:rsid w:val="005179C0"/>
    <w:rsid w:val="00544842"/>
    <w:rsid w:val="0055329C"/>
    <w:rsid w:val="00584988"/>
    <w:rsid w:val="005B487B"/>
    <w:rsid w:val="005B6EC0"/>
    <w:rsid w:val="005D43EC"/>
    <w:rsid w:val="005D4A33"/>
    <w:rsid w:val="005E50C8"/>
    <w:rsid w:val="005E7FBC"/>
    <w:rsid w:val="005F662B"/>
    <w:rsid w:val="00687B55"/>
    <w:rsid w:val="00691E10"/>
    <w:rsid w:val="006A5051"/>
    <w:rsid w:val="006A6F95"/>
    <w:rsid w:val="006A7250"/>
    <w:rsid w:val="006F73D1"/>
    <w:rsid w:val="0070014C"/>
    <w:rsid w:val="00721387"/>
    <w:rsid w:val="00725A45"/>
    <w:rsid w:val="007423B5"/>
    <w:rsid w:val="007663EF"/>
    <w:rsid w:val="00771FF7"/>
    <w:rsid w:val="007B3A8E"/>
    <w:rsid w:val="007C78F1"/>
    <w:rsid w:val="007C7A65"/>
    <w:rsid w:val="007E74C5"/>
    <w:rsid w:val="008100D5"/>
    <w:rsid w:val="00817AD5"/>
    <w:rsid w:val="008246AF"/>
    <w:rsid w:val="008324F9"/>
    <w:rsid w:val="008436A2"/>
    <w:rsid w:val="008A5A2C"/>
    <w:rsid w:val="0092581B"/>
    <w:rsid w:val="0093745F"/>
    <w:rsid w:val="009401E0"/>
    <w:rsid w:val="009B7A90"/>
    <w:rsid w:val="009E4AC7"/>
    <w:rsid w:val="009E6F29"/>
    <w:rsid w:val="009F02F7"/>
    <w:rsid w:val="00A51DA5"/>
    <w:rsid w:val="00A710AE"/>
    <w:rsid w:val="00A849BA"/>
    <w:rsid w:val="00A866AC"/>
    <w:rsid w:val="00A90878"/>
    <w:rsid w:val="00AB21EF"/>
    <w:rsid w:val="00B2626A"/>
    <w:rsid w:val="00B317E9"/>
    <w:rsid w:val="00B46C58"/>
    <w:rsid w:val="00B626AC"/>
    <w:rsid w:val="00B71DC6"/>
    <w:rsid w:val="00B854B0"/>
    <w:rsid w:val="00B94BFE"/>
    <w:rsid w:val="00BA4CC4"/>
    <w:rsid w:val="00BB5D25"/>
    <w:rsid w:val="00BC00F2"/>
    <w:rsid w:val="00BC5098"/>
    <w:rsid w:val="00BF5F4A"/>
    <w:rsid w:val="00BF73CE"/>
    <w:rsid w:val="00C12EE0"/>
    <w:rsid w:val="00C25181"/>
    <w:rsid w:val="00C43287"/>
    <w:rsid w:val="00C444A2"/>
    <w:rsid w:val="00C62916"/>
    <w:rsid w:val="00CB15BE"/>
    <w:rsid w:val="00CB7F4E"/>
    <w:rsid w:val="00CD50F9"/>
    <w:rsid w:val="00CE21D1"/>
    <w:rsid w:val="00CF3C1E"/>
    <w:rsid w:val="00D027BF"/>
    <w:rsid w:val="00D11A9A"/>
    <w:rsid w:val="00D17C10"/>
    <w:rsid w:val="00D336CD"/>
    <w:rsid w:val="00D357FA"/>
    <w:rsid w:val="00D5020C"/>
    <w:rsid w:val="00D6632A"/>
    <w:rsid w:val="00D66560"/>
    <w:rsid w:val="00D81F27"/>
    <w:rsid w:val="00DA0824"/>
    <w:rsid w:val="00DA1FE7"/>
    <w:rsid w:val="00DD6AA1"/>
    <w:rsid w:val="00E012AC"/>
    <w:rsid w:val="00E04DD9"/>
    <w:rsid w:val="00E1592F"/>
    <w:rsid w:val="00E321CB"/>
    <w:rsid w:val="00E32BDA"/>
    <w:rsid w:val="00E533C1"/>
    <w:rsid w:val="00E55257"/>
    <w:rsid w:val="00E55BCE"/>
    <w:rsid w:val="00E96E2F"/>
    <w:rsid w:val="00EC134D"/>
    <w:rsid w:val="00EC166A"/>
    <w:rsid w:val="00F111E5"/>
    <w:rsid w:val="00F2644C"/>
    <w:rsid w:val="00F337E5"/>
    <w:rsid w:val="00F34472"/>
    <w:rsid w:val="00F4248C"/>
    <w:rsid w:val="00F43A5A"/>
    <w:rsid w:val="00F66DC7"/>
    <w:rsid w:val="00F93EC6"/>
    <w:rsid w:val="00FA384B"/>
    <w:rsid w:val="00FC0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3206C"/>
  <w15:chartTrackingRefBased/>
  <w15:docId w15:val="{B1C6BAAA-9BE7-4828-892D-016A4AA0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20C"/>
  </w:style>
  <w:style w:type="paragraph" w:styleId="Heading1">
    <w:name w:val="heading 1"/>
    <w:basedOn w:val="Normal"/>
    <w:next w:val="Normal"/>
    <w:link w:val="Heading1Char"/>
    <w:uiPriority w:val="9"/>
    <w:qFormat/>
    <w:rsid w:val="00D5020C"/>
    <w:pPr>
      <w:pBdr>
        <w:top w:val="single" w:sz="24" w:space="0" w:color="8A67AC" w:themeColor="accent1"/>
        <w:left w:val="single" w:sz="24" w:space="0" w:color="8A67AC" w:themeColor="accent1"/>
        <w:bottom w:val="single" w:sz="24" w:space="0" w:color="8A67AC" w:themeColor="accent1"/>
        <w:right w:val="single" w:sz="24" w:space="0" w:color="8A67AC" w:themeColor="accent1"/>
      </w:pBdr>
      <w:shd w:val="clear" w:color="auto" w:fill="8A67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5020C"/>
    <w:pPr>
      <w:pBdr>
        <w:top w:val="single" w:sz="24" w:space="0" w:color="E7E0EE" w:themeColor="accent1" w:themeTint="33"/>
        <w:left w:val="single" w:sz="24" w:space="0" w:color="E7E0EE" w:themeColor="accent1" w:themeTint="33"/>
        <w:bottom w:val="single" w:sz="24" w:space="0" w:color="E7E0EE" w:themeColor="accent1" w:themeTint="33"/>
        <w:right w:val="single" w:sz="24" w:space="0" w:color="E7E0EE" w:themeColor="accent1" w:themeTint="33"/>
      </w:pBdr>
      <w:shd w:val="clear" w:color="auto" w:fill="E7E0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5020C"/>
    <w:pPr>
      <w:pBdr>
        <w:top w:val="single" w:sz="6" w:space="2" w:color="8A67AC" w:themeColor="accent1"/>
      </w:pBdr>
      <w:spacing w:before="300" w:after="0"/>
      <w:outlineLvl w:val="2"/>
    </w:pPr>
    <w:rPr>
      <w:caps/>
      <w:color w:val="443058" w:themeColor="accent1" w:themeShade="7F"/>
      <w:spacing w:val="15"/>
    </w:rPr>
  </w:style>
  <w:style w:type="paragraph" w:styleId="Heading4">
    <w:name w:val="heading 4"/>
    <w:basedOn w:val="Normal"/>
    <w:next w:val="Normal"/>
    <w:link w:val="Heading4Char"/>
    <w:uiPriority w:val="9"/>
    <w:unhideWhenUsed/>
    <w:qFormat/>
    <w:rsid w:val="00D5020C"/>
    <w:pPr>
      <w:pBdr>
        <w:top w:val="dotted" w:sz="6" w:space="2" w:color="8A67AC" w:themeColor="accent1"/>
      </w:pBdr>
      <w:spacing w:before="200" w:after="0"/>
      <w:outlineLvl w:val="3"/>
    </w:pPr>
    <w:rPr>
      <w:caps/>
      <w:color w:val="674885" w:themeColor="accent1" w:themeShade="BF"/>
      <w:spacing w:val="10"/>
    </w:rPr>
  </w:style>
  <w:style w:type="paragraph" w:styleId="Heading5">
    <w:name w:val="heading 5"/>
    <w:basedOn w:val="Normal"/>
    <w:next w:val="Normal"/>
    <w:link w:val="Heading5Char"/>
    <w:uiPriority w:val="9"/>
    <w:semiHidden/>
    <w:unhideWhenUsed/>
    <w:qFormat/>
    <w:rsid w:val="00D5020C"/>
    <w:pPr>
      <w:pBdr>
        <w:bottom w:val="single" w:sz="6" w:space="1" w:color="8A67AC" w:themeColor="accent1"/>
      </w:pBdr>
      <w:spacing w:before="200" w:after="0"/>
      <w:outlineLvl w:val="4"/>
    </w:pPr>
    <w:rPr>
      <w:caps/>
      <w:color w:val="674885" w:themeColor="accent1" w:themeShade="BF"/>
      <w:spacing w:val="10"/>
    </w:rPr>
  </w:style>
  <w:style w:type="paragraph" w:styleId="Heading6">
    <w:name w:val="heading 6"/>
    <w:basedOn w:val="Normal"/>
    <w:next w:val="Normal"/>
    <w:link w:val="Heading6Char"/>
    <w:uiPriority w:val="9"/>
    <w:semiHidden/>
    <w:unhideWhenUsed/>
    <w:qFormat/>
    <w:rsid w:val="00D5020C"/>
    <w:pPr>
      <w:pBdr>
        <w:bottom w:val="dotted" w:sz="6" w:space="1" w:color="8A67AC" w:themeColor="accent1"/>
      </w:pBdr>
      <w:spacing w:before="200" w:after="0"/>
      <w:outlineLvl w:val="5"/>
    </w:pPr>
    <w:rPr>
      <w:caps/>
      <w:color w:val="674885" w:themeColor="accent1" w:themeShade="BF"/>
      <w:spacing w:val="10"/>
    </w:rPr>
  </w:style>
  <w:style w:type="paragraph" w:styleId="Heading7">
    <w:name w:val="heading 7"/>
    <w:basedOn w:val="Normal"/>
    <w:next w:val="Normal"/>
    <w:link w:val="Heading7Char"/>
    <w:uiPriority w:val="9"/>
    <w:semiHidden/>
    <w:unhideWhenUsed/>
    <w:qFormat/>
    <w:rsid w:val="00D5020C"/>
    <w:pPr>
      <w:spacing w:before="200" w:after="0"/>
      <w:outlineLvl w:val="6"/>
    </w:pPr>
    <w:rPr>
      <w:caps/>
      <w:color w:val="674885" w:themeColor="accent1" w:themeShade="BF"/>
      <w:spacing w:val="10"/>
    </w:rPr>
  </w:style>
  <w:style w:type="paragraph" w:styleId="Heading8">
    <w:name w:val="heading 8"/>
    <w:basedOn w:val="Normal"/>
    <w:next w:val="Normal"/>
    <w:link w:val="Heading8Char"/>
    <w:uiPriority w:val="9"/>
    <w:semiHidden/>
    <w:unhideWhenUsed/>
    <w:qFormat/>
    <w:rsid w:val="00D5020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5020C"/>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20C"/>
    <w:rPr>
      <w:caps/>
      <w:color w:val="FFFFFF" w:themeColor="background1"/>
      <w:spacing w:val="15"/>
      <w:sz w:val="22"/>
      <w:szCs w:val="22"/>
      <w:shd w:val="clear" w:color="auto" w:fill="8A67AC" w:themeFill="accent1"/>
    </w:rPr>
  </w:style>
  <w:style w:type="character" w:customStyle="1" w:styleId="Heading2Char">
    <w:name w:val="Heading 2 Char"/>
    <w:basedOn w:val="DefaultParagraphFont"/>
    <w:link w:val="Heading2"/>
    <w:uiPriority w:val="9"/>
    <w:rsid w:val="00D5020C"/>
    <w:rPr>
      <w:caps/>
      <w:spacing w:val="15"/>
      <w:shd w:val="clear" w:color="auto" w:fill="E7E0EE" w:themeFill="accent1" w:themeFillTint="33"/>
    </w:rPr>
  </w:style>
  <w:style w:type="character" w:customStyle="1" w:styleId="Heading3Char">
    <w:name w:val="Heading 3 Char"/>
    <w:basedOn w:val="DefaultParagraphFont"/>
    <w:link w:val="Heading3"/>
    <w:uiPriority w:val="9"/>
    <w:rsid w:val="00D5020C"/>
    <w:rPr>
      <w:caps/>
      <w:color w:val="443058" w:themeColor="accent1" w:themeShade="7F"/>
      <w:spacing w:val="15"/>
    </w:rPr>
  </w:style>
  <w:style w:type="character" w:customStyle="1" w:styleId="Heading4Char">
    <w:name w:val="Heading 4 Char"/>
    <w:basedOn w:val="DefaultParagraphFont"/>
    <w:link w:val="Heading4"/>
    <w:uiPriority w:val="9"/>
    <w:rsid w:val="00D5020C"/>
    <w:rPr>
      <w:caps/>
      <w:color w:val="674885" w:themeColor="accent1" w:themeShade="BF"/>
      <w:spacing w:val="10"/>
    </w:rPr>
  </w:style>
  <w:style w:type="character" w:customStyle="1" w:styleId="Heading5Char">
    <w:name w:val="Heading 5 Char"/>
    <w:basedOn w:val="DefaultParagraphFont"/>
    <w:link w:val="Heading5"/>
    <w:uiPriority w:val="9"/>
    <w:semiHidden/>
    <w:rsid w:val="00D5020C"/>
    <w:rPr>
      <w:caps/>
      <w:color w:val="674885" w:themeColor="accent1" w:themeShade="BF"/>
      <w:spacing w:val="10"/>
    </w:rPr>
  </w:style>
  <w:style w:type="character" w:customStyle="1" w:styleId="Heading6Char">
    <w:name w:val="Heading 6 Char"/>
    <w:basedOn w:val="DefaultParagraphFont"/>
    <w:link w:val="Heading6"/>
    <w:uiPriority w:val="9"/>
    <w:semiHidden/>
    <w:rsid w:val="00D5020C"/>
    <w:rPr>
      <w:caps/>
      <w:color w:val="674885" w:themeColor="accent1" w:themeShade="BF"/>
      <w:spacing w:val="10"/>
    </w:rPr>
  </w:style>
  <w:style w:type="character" w:customStyle="1" w:styleId="Heading7Char">
    <w:name w:val="Heading 7 Char"/>
    <w:basedOn w:val="DefaultParagraphFont"/>
    <w:link w:val="Heading7"/>
    <w:uiPriority w:val="9"/>
    <w:semiHidden/>
    <w:rsid w:val="00D5020C"/>
    <w:rPr>
      <w:caps/>
      <w:color w:val="674885" w:themeColor="accent1" w:themeShade="BF"/>
      <w:spacing w:val="10"/>
    </w:rPr>
  </w:style>
  <w:style w:type="character" w:customStyle="1" w:styleId="Heading8Char">
    <w:name w:val="Heading 8 Char"/>
    <w:basedOn w:val="DefaultParagraphFont"/>
    <w:link w:val="Heading8"/>
    <w:uiPriority w:val="9"/>
    <w:semiHidden/>
    <w:rsid w:val="00D5020C"/>
    <w:rPr>
      <w:caps/>
      <w:spacing w:val="10"/>
      <w:sz w:val="18"/>
      <w:szCs w:val="18"/>
    </w:rPr>
  </w:style>
  <w:style w:type="character" w:customStyle="1" w:styleId="Heading9Char">
    <w:name w:val="Heading 9 Char"/>
    <w:basedOn w:val="DefaultParagraphFont"/>
    <w:link w:val="Heading9"/>
    <w:uiPriority w:val="9"/>
    <w:semiHidden/>
    <w:rsid w:val="00D5020C"/>
    <w:rPr>
      <w:i/>
      <w:iCs/>
      <w:caps/>
      <w:spacing w:val="10"/>
      <w:sz w:val="18"/>
      <w:szCs w:val="18"/>
    </w:rPr>
  </w:style>
  <w:style w:type="paragraph" w:styleId="Title">
    <w:name w:val="Title"/>
    <w:basedOn w:val="Normal"/>
    <w:next w:val="Normal"/>
    <w:link w:val="TitleChar"/>
    <w:uiPriority w:val="10"/>
    <w:qFormat/>
    <w:rsid w:val="00D5020C"/>
    <w:pPr>
      <w:spacing w:before="0" w:after="0"/>
    </w:pPr>
    <w:rPr>
      <w:rFonts w:asciiTheme="majorHAnsi" w:eastAsiaTheme="majorEastAsia" w:hAnsiTheme="majorHAnsi" w:cstheme="majorBidi"/>
      <w:caps/>
      <w:color w:val="8A67AC" w:themeColor="accent1"/>
      <w:spacing w:val="10"/>
      <w:sz w:val="52"/>
      <w:szCs w:val="52"/>
    </w:rPr>
  </w:style>
  <w:style w:type="character" w:customStyle="1" w:styleId="TitleChar">
    <w:name w:val="Title Char"/>
    <w:basedOn w:val="DefaultParagraphFont"/>
    <w:link w:val="Title"/>
    <w:uiPriority w:val="10"/>
    <w:rsid w:val="00D5020C"/>
    <w:rPr>
      <w:rFonts w:asciiTheme="majorHAnsi" w:eastAsiaTheme="majorEastAsia" w:hAnsiTheme="majorHAnsi" w:cstheme="majorBidi"/>
      <w:caps/>
      <w:color w:val="8A67AC" w:themeColor="accent1"/>
      <w:spacing w:val="10"/>
      <w:sz w:val="52"/>
      <w:szCs w:val="52"/>
    </w:rPr>
  </w:style>
  <w:style w:type="paragraph" w:styleId="Subtitle">
    <w:name w:val="Subtitle"/>
    <w:basedOn w:val="Normal"/>
    <w:next w:val="Normal"/>
    <w:link w:val="SubtitleChar"/>
    <w:uiPriority w:val="11"/>
    <w:qFormat/>
    <w:rsid w:val="00D5020C"/>
    <w:pPr>
      <w:spacing w:before="0" w:after="500" w:line="240" w:lineRule="auto"/>
    </w:pPr>
    <w:rPr>
      <w:caps/>
      <w:color w:val="3A53BC" w:themeColor="text1" w:themeTint="A6"/>
      <w:spacing w:val="10"/>
      <w:sz w:val="21"/>
      <w:szCs w:val="21"/>
    </w:rPr>
  </w:style>
  <w:style w:type="character" w:customStyle="1" w:styleId="SubtitleChar">
    <w:name w:val="Subtitle Char"/>
    <w:basedOn w:val="DefaultParagraphFont"/>
    <w:link w:val="Subtitle"/>
    <w:uiPriority w:val="11"/>
    <w:rsid w:val="00D5020C"/>
    <w:rPr>
      <w:caps/>
      <w:color w:val="3A53BC" w:themeColor="text1" w:themeTint="A6"/>
      <w:spacing w:val="10"/>
      <w:sz w:val="21"/>
      <w:szCs w:val="21"/>
    </w:rPr>
  </w:style>
  <w:style w:type="paragraph" w:styleId="Quote">
    <w:name w:val="Quote"/>
    <w:basedOn w:val="Normal"/>
    <w:next w:val="Normal"/>
    <w:link w:val="QuoteChar"/>
    <w:uiPriority w:val="29"/>
    <w:qFormat/>
    <w:rsid w:val="00D5020C"/>
    <w:rPr>
      <w:i/>
      <w:iCs/>
      <w:sz w:val="24"/>
      <w:szCs w:val="24"/>
    </w:rPr>
  </w:style>
  <w:style w:type="character" w:customStyle="1" w:styleId="QuoteChar">
    <w:name w:val="Quote Char"/>
    <w:basedOn w:val="DefaultParagraphFont"/>
    <w:link w:val="Quote"/>
    <w:uiPriority w:val="29"/>
    <w:rsid w:val="00D5020C"/>
    <w:rPr>
      <w:i/>
      <w:iCs/>
      <w:sz w:val="24"/>
      <w:szCs w:val="24"/>
    </w:rPr>
  </w:style>
  <w:style w:type="paragraph" w:styleId="ListParagraph">
    <w:name w:val="List Paragraph"/>
    <w:basedOn w:val="Normal"/>
    <w:uiPriority w:val="34"/>
    <w:qFormat/>
    <w:rsid w:val="00E533C1"/>
    <w:pPr>
      <w:ind w:left="720"/>
      <w:contextualSpacing/>
    </w:pPr>
  </w:style>
  <w:style w:type="character" w:styleId="IntenseEmphasis">
    <w:name w:val="Intense Emphasis"/>
    <w:uiPriority w:val="21"/>
    <w:qFormat/>
    <w:rsid w:val="00D5020C"/>
    <w:rPr>
      <w:b/>
      <w:bCs/>
      <w:caps/>
      <w:color w:val="443058" w:themeColor="accent1" w:themeShade="7F"/>
      <w:spacing w:val="10"/>
    </w:rPr>
  </w:style>
  <w:style w:type="paragraph" w:styleId="IntenseQuote">
    <w:name w:val="Intense Quote"/>
    <w:basedOn w:val="Normal"/>
    <w:next w:val="Normal"/>
    <w:link w:val="IntenseQuoteChar"/>
    <w:uiPriority w:val="30"/>
    <w:qFormat/>
    <w:rsid w:val="00D5020C"/>
    <w:pPr>
      <w:spacing w:before="240" w:after="240" w:line="240" w:lineRule="auto"/>
      <w:ind w:left="1080" w:right="1080"/>
      <w:jc w:val="center"/>
    </w:pPr>
    <w:rPr>
      <w:color w:val="8A67AC" w:themeColor="accent1"/>
      <w:sz w:val="24"/>
      <w:szCs w:val="24"/>
    </w:rPr>
  </w:style>
  <w:style w:type="character" w:customStyle="1" w:styleId="IntenseQuoteChar">
    <w:name w:val="Intense Quote Char"/>
    <w:basedOn w:val="DefaultParagraphFont"/>
    <w:link w:val="IntenseQuote"/>
    <w:uiPriority w:val="30"/>
    <w:rsid w:val="00D5020C"/>
    <w:rPr>
      <w:color w:val="8A67AC" w:themeColor="accent1"/>
      <w:sz w:val="24"/>
      <w:szCs w:val="24"/>
    </w:rPr>
  </w:style>
  <w:style w:type="character" w:styleId="IntenseReference">
    <w:name w:val="Intense Reference"/>
    <w:uiPriority w:val="32"/>
    <w:qFormat/>
    <w:rsid w:val="00D5020C"/>
    <w:rPr>
      <w:b/>
      <w:bCs/>
      <w:i/>
      <w:iCs/>
      <w:caps/>
      <w:color w:val="8A67AC" w:themeColor="accent1"/>
    </w:rPr>
  </w:style>
  <w:style w:type="paragraph" w:styleId="Header">
    <w:name w:val="header"/>
    <w:basedOn w:val="Normal"/>
    <w:link w:val="HeaderChar"/>
    <w:uiPriority w:val="99"/>
    <w:unhideWhenUsed/>
    <w:rsid w:val="00E53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3C1"/>
  </w:style>
  <w:style w:type="paragraph" w:styleId="Footer">
    <w:name w:val="footer"/>
    <w:basedOn w:val="Normal"/>
    <w:link w:val="FooterChar"/>
    <w:uiPriority w:val="99"/>
    <w:unhideWhenUsed/>
    <w:rsid w:val="00E53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3C1"/>
  </w:style>
  <w:style w:type="paragraph" w:styleId="Caption">
    <w:name w:val="caption"/>
    <w:basedOn w:val="Normal"/>
    <w:next w:val="Normal"/>
    <w:uiPriority w:val="35"/>
    <w:semiHidden/>
    <w:unhideWhenUsed/>
    <w:qFormat/>
    <w:rsid w:val="00D5020C"/>
    <w:rPr>
      <w:b/>
      <w:bCs/>
      <w:color w:val="674885" w:themeColor="accent1" w:themeShade="BF"/>
      <w:sz w:val="16"/>
      <w:szCs w:val="16"/>
    </w:rPr>
  </w:style>
  <w:style w:type="character" w:styleId="Strong">
    <w:name w:val="Strong"/>
    <w:uiPriority w:val="22"/>
    <w:qFormat/>
    <w:rsid w:val="00D5020C"/>
    <w:rPr>
      <w:b/>
      <w:bCs/>
    </w:rPr>
  </w:style>
  <w:style w:type="character" w:styleId="Emphasis">
    <w:name w:val="Emphasis"/>
    <w:uiPriority w:val="20"/>
    <w:qFormat/>
    <w:rsid w:val="00D5020C"/>
    <w:rPr>
      <w:caps/>
      <w:color w:val="443058" w:themeColor="accent1" w:themeShade="7F"/>
      <w:spacing w:val="5"/>
    </w:rPr>
  </w:style>
  <w:style w:type="paragraph" w:styleId="NoSpacing">
    <w:name w:val="No Spacing"/>
    <w:uiPriority w:val="1"/>
    <w:qFormat/>
    <w:rsid w:val="00D5020C"/>
    <w:pPr>
      <w:spacing w:after="0" w:line="240" w:lineRule="auto"/>
    </w:pPr>
  </w:style>
  <w:style w:type="character" w:styleId="SubtleEmphasis">
    <w:name w:val="Subtle Emphasis"/>
    <w:uiPriority w:val="19"/>
    <w:qFormat/>
    <w:rsid w:val="00D5020C"/>
    <w:rPr>
      <w:i/>
      <w:iCs/>
      <w:color w:val="443058" w:themeColor="accent1" w:themeShade="7F"/>
    </w:rPr>
  </w:style>
  <w:style w:type="character" w:styleId="SubtleReference">
    <w:name w:val="Subtle Reference"/>
    <w:uiPriority w:val="31"/>
    <w:qFormat/>
    <w:rsid w:val="00D5020C"/>
    <w:rPr>
      <w:b/>
      <w:bCs/>
      <w:color w:val="8A67AC" w:themeColor="accent1"/>
    </w:rPr>
  </w:style>
  <w:style w:type="character" w:styleId="BookTitle">
    <w:name w:val="Book Title"/>
    <w:uiPriority w:val="33"/>
    <w:qFormat/>
    <w:rsid w:val="00D5020C"/>
    <w:rPr>
      <w:b/>
      <w:bCs/>
      <w:i/>
      <w:iCs/>
      <w:spacing w:val="0"/>
    </w:rPr>
  </w:style>
  <w:style w:type="paragraph" w:styleId="TOCHeading">
    <w:name w:val="TOC Heading"/>
    <w:basedOn w:val="Heading1"/>
    <w:next w:val="Normal"/>
    <w:uiPriority w:val="39"/>
    <w:semiHidden/>
    <w:unhideWhenUsed/>
    <w:qFormat/>
    <w:rsid w:val="00D5020C"/>
    <w:pPr>
      <w:outlineLvl w:val="9"/>
    </w:pPr>
  </w:style>
  <w:style w:type="table" w:styleId="TableGrid">
    <w:name w:val="Table Grid"/>
    <w:basedOn w:val="TableNormal"/>
    <w:uiPriority w:val="39"/>
    <w:rsid w:val="00D5020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D5020C"/>
    <w:pPr>
      <w:spacing w:after="0" w:line="240" w:lineRule="auto"/>
    </w:pPr>
    <w:tblPr>
      <w:tblStyleRowBandSize w:val="1"/>
      <w:tblStyleColBandSize w:val="1"/>
      <w:tblBorders>
        <w:top w:val="single" w:sz="4" w:space="0" w:color="B8A3CD" w:themeColor="accent1" w:themeTint="99"/>
        <w:bottom w:val="single" w:sz="4" w:space="0" w:color="B8A3CD" w:themeColor="accent1" w:themeTint="99"/>
        <w:insideH w:val="single" w:sz="4" w:space="0" w:color="B8A3C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ListTable4-Accent1">
    <w:name w:val="List Table 4 Accent 1"/>
    <w:basedOn w:val="TableNormal"/>
    <w:uiPriority w:val="49"/>
    <w:rsid w:val="00D5020C"/>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tcBorders>
        <w:shd w:val="clear" w:color="auto" w:fill="8A67AC" w:themeFill="accent1"/>
      </w:tcPr>
    </w:tblStylePr>
    <w:tblStylePr w:type="lastRow">
      <w:rPr>
        <w:b/>
        <w:bCs/>
      </w:rPr>
      <w:tblPr/>
      <w:tcPr>
        <w:tcBorders>
          <w:top w:val="double" w:sz="4" w:space="0" w:color="B8A3CD" w:themeColor="accent1" w:themeTint="99"/>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GridTable5Dark-Accent1">
    <w:name w:val="Grid Table 5 Dark Accent 1"/>
    <w:basedOn w:val="TableNormal"/>
    <w:uiPriority w:val="50"/>
    <w:rsid w:val="00BC00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0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67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67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67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67AC" w:themeFill="accent1"/>
      </w:tcPr>
    </w:tblStylePr>
    <w:tblStylePr w:type="band1Vert">
      <w:tblPr/>
      <w:tcPr>
        <w:shd w:val="clear" w:color="auto" w:fill="D0C2DD" w:themeFill="accent1" w:themeFillTint="66"/>
      </w:tcPr>
    </w:tblStylePr>
    <w:tblStylePr w:type="band1Horz">
      <w:tblPr/>
      <w:tcPr>
        <w:shd w:val="clear" w:color="auto" w:fill="D0C2DD" w:themeFill="accent1" w:themeFillTint="66"/>
      </w:tcPr>
    </w:tblStylePr>
  </w:style>
  <w:style w:type="table" w:styleId="GridTable4-Accent3">
    <w:name w:val="Grid Table 4 Accent 3"/>
    <w:basedOn w:val="TableNormal"/>
    <w:uiPriority w:val="49"/>
    <w:rsid w:val="00F34472"/>
    <w:pPr>
      <w:spacing w:after="0" w:line="240" w:lineRule="auto"/>
    </w:pPr>
    <w:tblPr>
      <w:tblStyleRowBandSize w:val="1"/>
      <w:tblStyleColBandSize w:val="1"/>
      <w:tblBorders>
        <w:top w:val="single" w:sz="4" w:space="0" w:color="B8A3CD" w:themeColor="accent3" w:themeTint="99"/>
        <w:left w:val="single" w:sz="4" w:space="0" w:color="B8A3CD" w:themeColor="accent3" w:themeTint="99"/>
        <w:bottom w:val="single" w:sz="4" w:space="0" w:color="B8A3CD" w:themeColor="accent3" w:themeTint="99"/>
        <w:right w:val="single" w:sz="4" w:space="0" w:color="B8A3CD" w:themeColor="accent3" w:themeTint="99"/>
        <w:insideH w:val="single" w:sz="4" w:space="0" w:color="B8A3CD" w:themeColor="accent3" w:themeTint="99"/>
        <w:insideV w:val="single" w:sz="4" w:space="0" w:color="B8A3CD" w:themeColor="accent3" w:themeTint="99"/>
      </w:tblBorders>
    </w:tblPr>
    <w:tblStylePr w:type="firstRow">
      <w:rPr>
        <w:b/>
        <w:bCs/>
        <w:color w:val="FFFFFF" w:themeColor="background1"/>
      </w:rPr>
      <w:tblPr/>
      <w:tcPr>
        <w:tcBorders>
          <w:top w:val="single" w:sz="4" w:space="0" w:color="8A67AC" w:themeColor="accent3"/>
          <w:left w:val="single" w:sz="4" w:space="0" w:color="8A67AC" w:themeColor="accent3"/>
          <w:bottom w:val="single" w:sz="4" w:space="0" w:color="8A67AC" w:themeColor="accent3"/>
          <w:right w:val="single" w:sz="4" w:space="0" w:color="8A67AC" w:themeColor="accent3"/>
          <w:insideH w:val="nil"/>
          <w:insideV w:val="nil"/>
        </w:tcBorders>
        <w:shd w:val="clear" w:color="auto" w:fill="8A67AC" w:themeFill="accent3"/>
      </w:tcPr>
    </w:tblStylePr>
    <w:tblStylePr w:type="lastRow">
      <w:rPr>
        <w:b/>
        <w:bCs/>
      </w:rPr>
      <w:tblPr/>
      <w:tcPr>
        <w:tcBorders>
          <w:top w:val="double" w:sz="4" w:space="0" w:color="8A67AC" w:themeColor="accent3"/>
        </w:tcBorders>
      </w:tcPr>
    </w:tblStylePr>
    <w:tblStylePr w:type="firstCol">
      <w:rPr>
        <w:b/>
        <w:bCs/>
      </w:rPr>
    </w:tblStylePr>
    <w:tblStylePr w:type="lastCol">
      <w:rPr>
        <w:b/>
        <w:bCs/>
      </w:rPr>
    </w:tblStylePr>
    <w:tblStylePr w:type="band1Vert">
      <w:tblPr/>
      <w:tcPr>
        <w:shd w:val="clear" w:color="auto" w:fill="E7E0EE" w:themeFill="accent3" w:themeFillTint="33"/>
      </w:tcPr>
    </w:tblStylePr>
    <w:tblStylePr w:type="band1Horz">
      <w:tblPr/>
      <w:tcPr>
        <w:shd w:val="clear" w:color="auto" w:fill="E7E0EE"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omero">
      <a:dk1>
        <a:srgbClr val="192451"/>
      </a:dk1>
      <a:lt1>
        <a:sysClr val="window" lastClr="FFFFFF"/>
      </a:lt1>
      <a:dk2>
        <a:srgbClr val="632E62"/>
      </a:dk2>
      <a:lt2>
        <a:srgbClr val="EAE5EB"/>
      </a:lt2>
      <a:accent1>
        <a:srgbClr val="8A67AC"/>
      </a:accent1>
      <a:accent2>
        <a:srgbClr val="9B57D3"/>
      </a:accent2>
      <a:accent3>
        <a:srgbClr val="8A67AC"/>
      </a:accent3>
      <a:accent4>
        <a:srgbClr val="192451"/>
      </a:accent4>
      <a:accent5>
        <a:srgbClr val="7F7F7F"/>
      </a:accent5>
      <a:accent6>
        <a:srgbClr val="7F7F7F"/>
      </a:accent6>
      <a:hlink>
        <a:srgbClr val="192451"/>
      </a:hlink>
      <a:folHlink>
        <a:srgbClr val="666699"/>
      </a:folHlink>
    </a:clrScheme>
    <a:fontScheme name="Romero">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3118ab-206f-4af4-bee7-fbd679e4d80a">
      <Terms xmlns="http://schemas.microsoft.com/office/infopath/2007/PartnerControls"/>
    </lcf76f155ced4ddcb4097134ff3c332f>
    <TaxCatchAll xmlns="af557f43-7c34-4003-bf46-d62ce87df9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840F440A382F4B949D2134306D383C" ma:contentTypeVersion="16" ma:contentTypeDescription="Create a new document." ma:contentTypeScope="" ma:versionID="68ccb7bff98492e9213c17af7af9841b">
  <xsd:schema xmlns:xsd="http://www.w3.org/2001/XMLSchema" xmlns:xs="http://www.w3.org/2001/XMLSchema" xmlns:p="http://schemas.microsoft.com/office/2006/metadata/properties" xmlns:ns2="bf3118ab-206f-4af4-bee7-fbd679e4d80a" xmlns:ns3="af557f43-7c34-4003-bf46-d62ce87df9e0" targetNamespace="http://schemas.microsoft.com/office/2006/metadata/properties" ma:root="true" ma:fieldsID="ff27a4044a09f69e9bcd7aab220ffca3" ns2:_="" ns3:_="">
    <xsd:import namespace="bf3118ab-206f-4af4-bee7-fbd679e4d80a"/>
    <xsd:import namespace="af557f43-7c34-4003-bf46-d62ce87df9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118ab-206f-4af4-bee7-fbd679e4d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57f43-7c34-4003-bf46-d62ce87df9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785268f-1aca-4f9b-b7e9-723afdd9c906}" ma:internalName="TaxCatchAll" ma:showField="CatchAllData" ma:web="af557f43-7c34-4003-bf46-d62ce87df9e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F7920-4FD0-4BEF-B627-30BA2BF2B0E0}">
  <ds:schemaRefs>
    <ds:schemaRef ds:uri="http://schemas.microsoft.com/office/2006/metadata/properties"/>
    <ds:schemaRef ds:uri="http://schemas.microsoft.com/office/infopath/2007/PartnerControls"/>
    <ds:schemaRef ds:uri="bf3118ab-206f-4af4-bee7-fbd679e4d80a"/>
    <ds:schemaRef ds:uri="af557f43-7c34-4003-bf46-d62ce87df9e0"/>
  </ds:schemaRefs>
</ds:datastoreItem>
</file>

<file path=customXml/itemProps2.xml><?xml version="1.0" encoding="utf-8"?>
<ds:datastoreItem xmlns:ds="http://schemas.openxmlformats.org/officeDocument/2006/customXml" ds:itemID="{C744093B-7C1A-42FF-B17E-4C003306B973}">
  <ds:schemaRefs>
    <ds:schemaRef ds:uri="http://schemas.microsoft.com/sharepoint/v3/contenttype/forms"/>
  </ds:schemaRefs>
</ds:datastoreItem>
</file>

<file path=customXml/itemProps3.xml><?xml version="1.0" encoding="utf-8"?>
<ds:datastoreItem xmlns:ds="http://schemas.openxmlformats.org/officeDocument/2006/customXml" ds:itemID="{725D9619-D49C-4A7D-A251-907A06645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118ab-206f-4af4-bee7-fbd679e4d80a"/>
    <ds:schemaRef ds:uri="af557f43-7c34-4003-bf46-d62ce87df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11</Pages>
  <Words>3473</Words>
  <Characters>17197</Characters>
  <Application>Microsoft Office Word</Application>
  <DocSecurity>0</DocSecurity>
  <Lines>8598</Lines>
  <Paragraphs>1148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Hind</dc:creator>
  <cp:keywords/>
  <dc:description/>
  <cp:lastModifiedBy>Caitlyn Birtwell</cp:lastModifiedBy>
  <cp:revision>116</cp:revision>
  <dcterms:created xsi:type="dcterms:W3CDTF">2026-03-19T10:07:00Z</dcterms:created>
  <dcterms:modified xsi:type="dcterms:W3CDTF">2026-03-19T13:47:00Z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0x01010039840F440A382F4B949D2134306D383C</vt:lpwstr>
  </property>
  <property fmtid="{D5CDD505-2E9C-101B-9397-08002B2CF9AE}" pid="3" name="MediaServiceImageTags">
    <vt:lpwstr/>
  </property>
</Properties>
</file>